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left="2200" w:hanging="2200" w:hangingChars="500"/>
        <w:jc w:val="center"/>
        <w:rPr>
          <w:rFonts w:ascii="方正小标宋_GBK" w:eastAsia="方正小标宋_GBK" w:hAnsiTheme="minorEastAsia"/>
          <w:bCs/>
          <w:sz w:val="44"/>
          <w:szCs w:val="44"/>
        </w:rPr>
      </w:pPr>
      <w:r>
        <w:rPr>
          <w:rFonts w:hint="eastAsia" w:ascii="方正小标宋_GBK" w:eastAsia="方正小标宋_GBK" w:hAnsiTheme="minorEastAsia"/>
          <w:bCs/>
          <w:sz w:val="44"/>
          <w:szCs w:val="44"/>
        </w:rPr>
        <w:t>成都市金牛区社区教育学院</w:t>
      </w:r>
    </w:p>
    <w:p>
      <w:pPr>
        <w:spacing w:line="360" w:lineRule="auto"/>
        <w:ind w:left="2200" w:hanging="2200" w:hangingChars="500"/>
        <w:jc w:val="left"/>
        <w:rPr>
          <w:rFonts w:hint="default" w:ascii="方正小标宋_GBK" w:eastAsia="方正小标宋_GBK" w:hAnsiTheme="minorEastAsia"/>
          <w:bCs/>
          <w:sz w:val="44"/>
          <w:szCs w:val="44"/>
          <w:lang w:val="en-US" w:eastAsia="zh-CN"/>
        </w:rPr>
      </w:pPr>
      <w:r>
        <w:rPr>
          <w:rFonts w:hint="default" w:ascii="方正小标宋_GBK" w:eastAsia="方正小标宋_GBK" w:hAnsiTheme="minorEastAsia"/>
          <w:bCs/>
          <w:sz w:val="44"/>
          <w:szCs w:val="44"/>
          <w:lang w:val="en-US" w:eastAsia="zh-CN"/>
        </w:rPr>
        <w:t>“</w:t>
      </w:r>
      <w:r>
        <w:rPr>
          <w:rFonts w:hint="eastAsia" w:ascii="方正小标宋_GBK" w:eastAsia="方正小标宋_GBK" w:hAnsiTheme="minorEastAsia"/>
          <w:bCs/>
          <w:sz w:val="44"/>
          <w:szCs w:val="44"/>
          <w:lang w:val="en-US" w:eastAsia="zh-CN"/>
        </w:rPr>
        <w:t>能者为师——心守护，寻找社区好老师</w:t>
      </w:r>
      <w:r>
        <w:rPr>
          <w:rFonts w:hint="default" w:ascii="方正小标宋_GBK" w:eastAsia="方正小标宋_GBK" w:hAnsiTheme="minorEastAsia"/>
          <w:bCs/>
          <w:sz w:val="44"/>
          <w:szCs w:val="44"/>
          <w:lang w:val="en-US" w:eastAsia="zh-CN"/>
        </w:rPr>
        <w:t>”</w:t>
      </w:r>
    </w:p>
    <w:p>
      <w:pPr>
        <w:spacing w:line="360" w:lineRule="auto"/>
        <w:ind w:left="2200" w:hanging="2200" w:hangingChars="500"/>
        <w:jc w:val="center"/>
        <w:rPr>
          <w:rFonts w:ascii="方正小标宋_GBK" w:eastAsia="方正小标宋_GBK" w:hAnsiTheme="minorEastAsia"/>
          <w:bCs/>
          <w:sz w:val="44"/>
          <w:szCs w:val="44"/>
        </w:rPr>
      </w:pPr>
      <w:r>
        <w:rPr>
          <w:rFonts w:hint="eastAsia" w:ascii="方正小标宋_GBK" w:eastAsia="方正小标宋_GBK" w:hAnsiTheme="minorEastAsia"/>
          <w:bCs/>
          <w:sz w:val="44"/>
          <w:szCs w:val="44"/>
          <w:lang w:val="en-US" w:eastAsia="zh-CN"/>
        </w:rPr>
        <w:t>活动</w:t>
      </w:r>
      <w:r>
        <w:rPr>
          <w:rFonts w:hint="eastAsia" w:ascii="方正小标宋_GBK" w:eastAsia="方正小标宋_GBK" w:hAnsiTheme="minorEastAsia"/>
          <w:bCs/>
          <w:sz w:val="44"/>
          <w:szCs w:val="44"/>
          <w:lang w:eastAsia="zh-CN"/>
        </w:rPr>
        <w:t>视频</w:t>
      </w:r>
      <w:r>
        <w:rPr>
          <w:rFonts w:hint="eastAsia" w:ascii="方正小标宋_GBK" w:eastAsia="方正小标宋_GBK" w:hAnsiTheme="minorEastAsia"/>
          <w:bCs/>
          <w:sz w:val="44"/>
          <w:szCs w:val="44"/>
        </w:rPr>
        <w:t>资源制作采购项目</w:t>
      </w:r>
    </w:p>
    <w:p>
      <w:pPr>
        <w:spacing w:line="360" w:lineRule="auto"/>
        <w:ind w:left="2200" w:hanging="2200" w:hangingChars="500"/>
        <w:jc w:val="center"/>
        <w:rPr>
          <w:rFonts w:ascii="方正小标宋_GBK" w:eastAsia="方正小标宋_GBK" w:hAnsiTheme="minorEastAsia"/>
          <w:bCs/>
          <w:sz w:val="44"/>
          <w:szCs w:val="44"/>
        </w:rPr>
      </w:pPr>
    </w:p>
    <w:p>
      <w:pPr>
        <w:spacing w:line="360" w:lineRule="auto"/>
        <w:rPr>
          <w:rFonts w:ascii="方正小标宋_GBK" w:eastAsia="方正小标宋_GBK" w:hAnsiTheme="minorEastAsia"/>
          <w:color w:val="000000"/>
          <w:sz w:val="44"/>
          <w:szCs w:val="44"/>
        </w:rPr>
      </w:pPr>
    </w:p>
    <w:p>
      <w:pPr>
        <w:spacing w:line="360" w:lineRule="auto"/>
        <w:jc w:val="center"/>
        <w:rPr>
          <w:rFonts w:ascii="方正小标宋_GBK" w:eastAsia="方正小标宋_GBK" w:hAnsiTheme="minorEastAsia"/>
          <w:color w:val="000000"/>
          <w:sz w:val="44"/>
          <w:szCs w:val="44"/>
        </w:rPr>
      </w:pPr>
      <w:r>
        <w:rPr>
          <w:rFonts w:hint="eastAsia" w:ascii="方正小标宋_GBK" w:eastAsia="方正小标宋_GBK" w:hAnsiTheme="minorEastAsia"/>
          <w:color w:val="000000"/>
          <w:sz w:val="44"/>
          <w:szCs w:val="44"/>
        </w:rPr>
        <w:t>比</w:t>
      </w:r>
    </w:p>
    <w:p>
      <w:pPr>
        <w:spacing w:line="360" w:lineRule="auto"/>
        <w:jc w:val="center"/>
        <w:rPr>
          <w:rFonts w:hint="eastAsia" w:ascii="方正小标宋_GBK" w:eastAsia="方正小标宋_GBK" w:hAnsiTheme="minorEastAsia"/>
          <w:color w:val="000000"/>
          <w:sz w:val="44"/>
          <w:szCs w:val="44"/>
        </w:rPr>
      </w:pPr>
      <w:r>
        <w:rPr>
          <w:rFonts w:hint="eastAsia" w:ascii="方正小标宋_GBK" w:eastAsia="方正小标宋_GBK" w:hAnsiTheme="minorEastAsia"/>
          <w:color w:val="000000"/>
          <w:sz w:val="44"/>
          <w:szCs w:val="44"/>
        </w:rPr>
        <w:t>选</w:t>
      </w:r>
    </w:p>
    <w:p>
      <w:pPr>
        <w:spacing w:line="360" w:lineRule="auto"/>
        <w:jc w:val="center"/>
        <w:rPr>
          <w:rFonts w:hint="eastAsia" w:ascii="方正小标宋_GBK" w:eastAsia="方正小标宋_GBK" w:hAnsiTheme="minorEastAsia"/>
          <w:color w:val="000000"/>
          <w:sz w:val="44"/>
          <w:szCs w:val="44"/>
          <w:lang w:eastAsia="zh-CN"/>
        </w:rPr>
      </w:pPr>
      <w:r>
        <w:rPr>
          <w:rFonts w:hint="eastAsia" w:ascii="方正小标宋_GBK" w:eastAsia="方正小标宋_GBK" w:hAnsiTheme="minorEastAsia"/>
          <w:color w:val="000000"/>
          <w:sz w:val="44"/>
          <w:szCs w:val="44"/>
          <w:lang w:eastAsia="zh-CN"/>
        </w:rPr>
        <w:t>邀</w:t>
      </w:r>
    </w:p>
    <w:p>
      <w:pPr>
        <w:spacing w:line="360" w:lineRule="auto"/>
        <w:jc w:val="center"/>
        <w:rPr>
          <w:rFonts w:hint="eastAsia" w:ascii="方正小标宋_GBK" w:eastAsia="方正小标宋_GBK" w:hAnsiTheme="minorEastAsia"/>
          <w:color w:val="000000"/>
          <w:sz w:val="44"/>
          <w:szCs w:val="44"/>
        </w:rPr>
      </w:pPr>
      <w:r>
        <w:rPr>
          <w:rFonts w:hint="eastAsia" w:ascii="方正小标宋_GBK" w:eastAsia="方正小标宋_GBK" w:hAnsiTheme="minorEastAsia"/>
          <w:color w:val="000000"/>
          <w:sz w:val="44"/>
          <w:szCs w:val="44"/>
          <w:lang w:eastAsia="zh-CN"/>
        </w:rPr>
        <w:t>请</w:t>
      </w:r>
    </w:p>
    <w:p>
      <w:pPr>
        <w:spacing w:line="360" w:lineRule="auto"/>
        <w:jc w:val="center"/>
        <w:rPr>
          <w:rFonts w:hint="eastAsia" w:ascii="方正小标宋_GBK" w:eastAsia="方正小标宋_GBK" w:hAnsiTheme="minorEastAsia"/>
          <w:color w:val="000000"/>
          <w:sz w:val="44"/>
          <w:szCs w:val="44"/>
        </w:rPr>
      </w:pPr>
      <w:r>
        <w:rPr>
          <w:rFonts w:hint="eastAsia" w:ascii="方正小标宋_GBK" w:eastAsia="方正小标宋_GBK" w:hAnsiTheme="minorEastAsia"/>
          <w:color w:val="000000"/>
          <w:sz w:val="44"/>
          <w:szCs w:val="44"/>
        </w:rPr>
        <w:t>文</w:t>
      </w:r>
    </w:p>
    <w:p>
      <w:pPr>
        <w:spacing w:line="360" w:lineRule="auto"/>
        <w:jc w:val="center"/>
        <w:rPr>
          <w:rFonts w:hint="eastAsia" w:ascii="方正小标宋_GBK" w:eastAsia="方正小标宋_GBK" w:hAnsiTheme="minorEastAsia"/>
          <w:color w:val="000000"/>
          <w:sz w:val="44"/>
          <w:szCs w:val="44"/>
        </w:rPr>
      </w:pPr>
      <w:r>
        <w:rPr>
          <w:rFonts w:hint="eastAsia" w:ascii="方正小标宋_GBK" w:eastAsia="方正小标宋_GBK" w:hAnsiTheme="minorEastAsia"/>
          <w:color w:val="000000"/>
          <w:sz w:val="44"/>
          <w:szCs w:val="44"/>
        </w:rPr>
        <w:t>件</w:t>
      </w:r>
    </w:p>
    <w:p>
      <w:pPr>
        <w:spacing w:line="360" w:lineRule="auto"/>
        <w:jc w:val="center"/>
        <w:rPr>
          <w:rFonts w:ascii="方正小标宋_GBK" w:eastAsia="方正小标宋_GBK" w:hAnsiTheme="minorEastAsia"/>
          <w:color w:val="000000"/>
          <w:sz w:val="44"/>
          <w:szCs w:val="44"/>
        </w:rPr>
      </w:pPr>
    </w:p>
    <w:p>
      <w:pPr>
        <w:spacing w:line="360" w:lineRule="auto"/>
        <w:rPr>
          <w:rFonts w:ascii="方正小标宋_GBK" w:eastAsia="方正小标宋_GBK" w:hAnsiTheme="minorEastAsia"/>
          <w:bCs/>
          <w:sz w:val="44"/>
          <w:szCs w:val="44"/>
        </w:rPr>
      </w:pPr>
    </w:p>
    <w:p>
      <w:pPr>
        <w:spacing w:line="360" w:lineRule="auto"/>
        <w:jc w:val="center"/>
        <w:rPr>
          <w:rFonts w:ascii="方正小标宋_GBK" w:eastAsia="方正小标宋_GBK" w:hAnsiTheme="minorEastAsia"/>
          <w:color w:val="000000"/>
          <w:sz w:val="44"/>
          <w:szCs w:val="44"/>
          <w:lang w:val="zh-CN"/>
        </w:rPr>
      </w:pPr>
      <w:r>
        <w:rPr>
          <w:rFonts w:hint="eastAsia" w:ascii="方正小标宋_GBK" w:eastAsia="方正小标宋_GBK" w:hAnsiTheme="minorEastAsia"/>
          <w:color w:val="000000"/>
          <w:sz w:val="44"/>
          <w:szCs w:val="44"/>
          <w:lang w:val="zh-CN"/>
        </w:rPr>
        <w:t>成都市金牛区</w:t>
      </w:r>
      <w:r>
        <w:rPr>
          <w:rFonts w:hint="eastAsia" w:ascii="方正小标宋_GBK" w:eastAsia="方正小标宋_GBK" w:hAnsiTheme="minorEastAsia"/>
          <w:sz w:val="44"/>
          <w:szCs w:val="44"/>
        </w:rPr>
        <w:t>社区教育学院</w:t>
      </w:r>
    </w:p>
    <w:p>
      <w:pPr>
        <w:spacing w:line="360" w:lineRule="auto"/>
        <w:jc w:val="center"/>
        <w:rPr>
          <w:rFonts w:hint="eastAsia" w:ascii="方正小标宋_GBK" w:eastAsia="方正小标宋_GBK" w:hAnsiTheme="minorEastAsia"/>
          <w:color w:val="000000"/>
          <w:sz w:val="44"/>
          <w:szCs w:val="44"/>
          <w:lang w:val="zh-CN"/>
        </w:rPr>
      </w:pPr>
      <w:r>
        <w:rPr>
          <w:rFonts w:hint="eastAsia" w:ascii="方正小标宋_GBK" w:eastAsia="方正小标宋_GBK" w:hAnsiTheme="minorEastAsia"/>
          <w:color w:val="000000"/>
          <w:sz w:val="44"/>
          <w:szCs w:val="44"/>
        </w:rPr>
        <w:t xml:space="preserve"> </w:t>
      </w:r>
      <w:r>
        <w:rPr>
          <w:rFonts w:hint="eastAsia" w:ascii="方正小标宋_GBK" w:eastAsia="方正小标宋_GBK" w:hAnsiTheme="minorEastAsia"/>
          <w:color w:val="000000"/>
          <w:sz w:val="44"/>
          <w:szCs w:val="44"/>
          <w:lang w:val="zh-CN"/>
        </w:rPr>
        <w:t>202</w:t>
      </w:r>
      <w:r>
        <w:rPr>
          <w:rFonts w:hint="eastAsia" w:ascii="方正小标宋_GBK" w:eastAsia="方正小标宋_GBK" w:hAnsiTheme="minorEastAsia"/>
          <w:color w:val="000000"/>
          <w:sz w:val="44"/>
          <w:szCs w:val="44"/>
          <w:lang w:val="en-US" w:eastAsia="zh-CN"/>
        </w:rPr>
        <w:t>3</w:t>
      </w:r>
      <w:r>
        <w:rPr>
          <w:rFonts w:hint="eastAsia" w:ascii="方正小标宋_GBK" w:eastAsia="方正小标宋_GBK" w:hAnsiTheme="minorEastAsia"/>
          <w:color w:val="000000"/>
          <w:sz w:val="44"/>
          <w:szCs w:val="44"/>
          <w:lang w:val="zh-CN"/>
        </w:rPr>
        <w:t>年</w:t>
      </w:r>
      <w:r>
        <w:rPr>
          <w:rFonts w:hint="eastAsia" w:ascii="方正小标宋_GBK" w:eastAsia="方正小标宋_GBK" w:hAnsiTheme="minorEastAsia"/>
          <w:color w:val="000000"/>
          <w:sz w:val="44"/>
          <w:szCs w:val="44"/>
          <w:lang w:val="en-US" w:eastAsia="zh-CN"/>
        </w:rPr>
        <w:t>07</w:t>
      </w:r>
      <w:r>
        <w:rPr>
          <w:rFonts w:hint="eastAsia" w:ascii="方正小标宋_GBK" w:eastAsia="方正小标宋_GBK" w:hAnsiTheme="minorEastAsia"/>
          <w:color w:val="000000"/>
          <w:sz w:val="44"/>
          <w:szCs w:val="44"/>
          <w:lang w:val="zh-CN"/>
        </w:rPr>
        <w:t>月</w:t>
      </w:r>
    </w:p>
    <w:p>
      <w:pPr>
        <w:pStyle w:val="2"/>
      </w:pPr>
    </w:p>
    <w:p>
      <w:pPr>
        <w:tabs>
          <w:tab w:val="left" w:pos="2916"/>
          <w:tab w:val="center" w:pos="4213"/>
        </w:tabs>
        <w:spacing w:after="156" w:afterLines="50" w:line="360" w:lineRule="auto"/>
        <w:jc w:val="center"/>
        <w:rPr>
          <w:rFonts w:ascii="方正小标宋_GBK" w:eastAsia="方正小标宋_GBK" w:hAnsiTheme="minorEastAsia"/>
          <w:color w:val="000000"/>
          <w:sz w:val="32"/>
          <w:szCs w:val="32"/>
        </w:rPr>
      </w:pPr>
      <w:r>
        <w:rPr>
          <w:rFonts w:hint="eastAsia" w:ascii="方正小标宋_GBK" w:eastAsia="方正小标宋_GBK" w:cs="方正小标宋_GBK" w:hAnsiTheme="minorEastAsia"/>
          <w:color w:val="000000"/>
          <w:sz w:val="32"/>
          <w:szCs w:val="32"/>
        </w:rPr>
        <w:t>第一章 比选公告</w:t>
      </w:r>
    </w:p>
    <w:p>
      <w:pPr>
        <w:spacing w:line="360" w:lineRule="auto"/>
        <w:ind w:firstLine="480" w:firstLineChars="200"/>
        <w:rPr>
          <w:rFonts w:asciiTheme="minorEastAsia" w:hAnsiTheme="minorEastAsia"/>
          <w:sz w:val="24"/>
        </w:rPr>
      </w:pPr>
      <w:r>
        <w:rPr>
          <w:rFonts w:hint="eastAsia" w:asciiTheme="minorEastAsia" w:hAnsiTheme="minorEastAsia"/>
          <w:sz w:val="24"/>
        </w:rPr>
        <w:t>成都市金牛区社区教育</w:t>
      </w:r>
      <w:r>
        <w:rPr>
          <w:rFonts w:hint="eastAsia" w:asciiTheme="minorEastAsia" w:hAnsiTheme="minorEastAsia"/>
          <w:sz w:val="24"/>
          <w:lang w:val="en-US" w:eastAsia="zh-CN"/>
        </w:rPr>
        <w:t>学院</w:t>
      </w:r>
      <w:r>
        <w:rPr>
          <w:rFonts w:hint="default" w:asciiTheme="minorEastAsia" w:hAnsiTheme="minorEastAsia"/>
          <w:sz w:val="24"/>
          <w:lang w:val="en-US" w:eastAsia="zh-CN"/>
        </w:rPr>
        <w:t>“</w:t>
      </w:r>
      <w:r>
        <w:rPr>
          <w:rFonts w:hint="eastAsia" w:asciiTheme="minorEastAsia" w:hAnsiTheme="minorEastAsia"/>
          <w:sz w:val="24"/>
          <w:lang w:val="en-US" w:eastAsia="zh-CN"/>
        </w:rPr>
        <w:t>能者为师——心守护，寻找社区好老师</w:t>
      </w:r>
      <w:r>
        <w:rPr>
          <w:rFonts w:hint="default" w:asciiTheme="minorEastAsia" w:hAnsiTheme="minorEastAsia"/>
          <w:sz w:val="24"/>
          <w:lang w:val="en-US" w:eastAsia="zh-CN"/>
        </w:rPr>
        <w:t>”</w:t>
      </w:r>
      <w:r>
        <w:rPr>
          <w:rFonts w:hint="eastAsia" w:asciiTheme="minorEastAsia" w:hAnsiTheme="minorEastAsia"/>
          <w:sz w:val="24"/>
          <w:lang w:val="en-US" w:eastAsia="zh-CN"/>
        </w:rPr>
        <w:t>活动视频资源制作采购</w:t>
      </w:r>
      <w:r>
        <w:rPr>
          <w:rFonts w:hint="eastAsia" w:asciiTheme="minorEastAsia" w:hAnsiTheme="minorEastAsia"/>
          <w:sz w:val="24"/>
        </w:rPr>
        <w:t>项目采用比选方式对外购买社会服务，本</w:t>
      </w:r>
      <w:r>
        <w:rPr>
          <w:rFonts w:hint="eastAsia" w:asciiTheme="minorEastAsia" w:hAnsiTheme="minorEastAsia"/>
          <w:sz w:val="24"/>
          <w:lang w:eastAsia="zh-CN"/>
        </w:rPr>
        <w:t>单位将通过邀请三家及以上符合本次比选条件的单位或公司参加该项目的比选事宜。</w:t>
      </w:r>
      <w:r>
        <w:rPr>
          <w:rFonts w:hint="eastAsia" w:asciiTheme="minorEastAsia" w:hAnsiTheme="minorEastAsia"/>
          <w:sz w:val="24"/>
        </w:rPr>
        <w:t>有关事项如下：</w:t>
      </w:r>
    </w:p>
    <w:p>
      <w:pPr>
        <w:numPr>
          <w:ilvl w:val="0"/>
          <w:numId w:val="0"/>
        </w:numPr>
        <w:spacing w:line="360" w:lineRule="auto"/>
        <w:jc w:val="both"/>
        <w:rPr>
          <w:rFonts w:hint="eastAsia" w:asciiTheme="minorEastAsia" w:hAnsiTheme="minorEastAsia"/>
          <w:b/>
          <w:sz w:val="24"/>
        </w:rPr>
      </w:pPr>
      <w:r>
        <w:rPr>
          <w:rFonts w:hint="eastAsia" w:asciiTheme="minorEastAsia" w:hAnsiTheme="minorEastAsia"/>
          <w:b/>
          <w:sz w:val="24"/>
          <w:lang w:eastAsia="zh-CN"/>
        </w:rPr>
        <w:t>（一）</w:t>
      </w:r>
      <w:r>
        <w:rPr>
          <w:rFonts w:hint="eastAsia" w:asciiTheme="minorEastAsia" w:hAnsiTheme="minorEastAsia"/>
          <w:b/>
          <w:sz w:val="24"/>
        </w:rPr>
        <w:t>项目名称：</w:t>
      </w:r>
    </w:p>
    <w:p>
      <w:pPr>
        <w:numPr>
          <w:ilvl w:val="0"/>
          <w:numId w:val="0"/>
        </w:numPr>
        <w:spacing w:line="360" w:lineRule="auto"/>
        <w:ind w:firstLine="480" w:firstLineChars="200"/>
        <w:jc w:val="both"/>
        <w:rPr>
          <w:rFonts w:hint="eastAsia" w:asciiTheme="minorEastAsia" w:hAnsiTheme="minorEastAsia"/>
          <w:sz w:val="24"/>
          <w:lang w:val="en-US" w:eastAsia="zh-CN"/>
        </w:rPr>
      </w:pPr>
      <w:r>
        <w:rPr>
          <w:rFonts w:hint="eastAsia" w:asciiTheme="minorEastAsia" w:hAnsiTheme="minorEastAsia"/>
          <w:sz w:val="24"/>
          <w:lang w:eastAsia="zh-CN"/>
        </w:rPr>
        <w:t>成都市金牛区</w:t>
      </w:r>
      <w:r>
        <w:rPr>
          <w:rFonts w:hint="eastAsia" w:asciiTheme="minorEastAsia" w:hAnsiTheme="minorEastAsia"/>
          <w:sz w:val="24"/>
          <w:lang w:val="en-US" w:eastAsia="zh-CN"/>
        </w:rPr>
        <w:t>社区教育学院</w:t>
      </w:r>
      <w:r>
        <w:rPr>
          <w:rFonts w:hint="default" w:asciiTheme="minorEastAsia" w:hAnsiTheme="minorEastAsia"/>
          <w:sz w:val="24"/>
          <w:lang w:val="en-US" w:eastAsia="zh-CN"/>
        </w:rPr>
        <w:t>“</w:t>
      </w:r>
      <w:r>
        <w:rPr>
          <w:rFonts w:hint="eastAsia" w:asciiTheme="minorEastAsia" w:hAnsiTheme="minorEastAsia"/>
          <w:sz w:val="24"/>
          <w:lang w:val="en-US" w:eastAsia="zh-CN"/>
        </w:rPr>
        <w:t>能者为师——心守护，寻找社区好老师</w:t>
      </w:r>
      <w:r>
        <w:rPr>
          <w:rFonts w:hint="default" w:asciiTheme="minorEastAsia" w:hAnsiTheme="minorEastAsia"/>
          <w:sz w:val="24"/>
          <w:lang w:val="en-US" w:eastAsia="zh-CN"/>
        </w:rPr>
        <w:t>”</w:t>
      </w:r>
      <w:r>
        <w:rPr>
          <w:rFonts w:hint="eastAsia" w:asciiTheme="minorEastAsia" w:hAnsiTheme="minorEastAsia"/>
          <w:sz w:val="24"/>
          <w:lang w:val="en-US" w:eastAsia="zh-CN"/>
        </w:rPr>
        <w:t>活动视频资源制作采购项目</w:t>
      </w:r>
    </w:p>
    <w:p>
      <w:pPr>
        <w:numPr>
          <w:ilvl w:val="0"/>
          <w:numId w:val="0"/>
        </w:numPr>
        <w:spacing w:before="156" w:beforeLines="50" w:after="156" w:afterLines="50" w:line="360" w:lineRule="auto"/>
        <w:rPr>
          <w:rFonts w:asciiTheme="minorEastAsia" w:hAnsiTheme="minorEastAsia"/>
          <w:color w:val="000000" w:themeColor="text1"/>
          <w:sz w:val="24"/>
          <w14:textFill>
            <w14:solidFill>
              <w14:schemeClr w14:val="tx1"/>
            </w14:solidFill>
          </w14:textFill>
        </w:rPr>
      </w:pPr>
      <w:r>
        <w:rPr>
          <w:rFonts w:hint="eastAsia" w:asciiTheme="minorEastAsia" w:hAnsiTheme="minorEastAsia"/>
          <w:b/>
          <w:color w:val="000000"/>
          <w:sz w:val="24"/>
          <w:lang w:eastAsia="zh-CN"/>
        </w:rPr>
        <w:t>（二）</w:t>
      </w:r>
      <w:r>
        <w:rPr>
          <w:rFonts w:hint="eastAsia" w:asciiTheme="minorEastAsia" w:hAnsiTheme="minorEastAsia"/>
          <w:b/>
          <w:color w:val="000000"/>
          <w:sz w:val="24"/>
        </w:rPr>
        <w:t>资金来源：</w:t>
      </w:r>
      <w:r>
        <w:rPr>
          <w:rFonts w:hint="eastAsia" w:asciiTheme="minorEastAsia" w:hAnsiTheme="minorEastAsia"/>
          <w:sz w:val="24"/>
          <w:lang w:val="en-US" w:eastAsia="zh-CN"/>
        </w:rPr>
        <w:t>财政资金，预算：6万元 （包含视频拍摄、后期制作、道具制作等费用）</w:t>
      </w:r>
      <w:r>
        <w:rPr>
          <w:rFonts w:hint="eastAsia" w:asciiTheme="minorEastAsia" w:hAnsiTheme="minorEastAsia"/>
          <w:color w:val="000000" w:themeColor="text1"/>
          <w:sz w:val="24"/>
          <w14:textFill>
            <w14:solidFill>
              <w14:schemeClr w14:val="tx1"/>
            </w14:solidFill>
          </w14:textFill>
        </w:rPr>
        <w:t>。</w:t>
      </w:r>
    </w:p>
    <w:p>
      <w:pPr>
        <w:spacing w:before="156" w:beforeLines="50" w:after="156" w:afterLines="50" w:line="360" w:lineRule="auto"/>
        <w:rPr>
          <w:rFonts w:asciiTheme="minorEastAsia" w:hAnsiTheme="minorEastAsia"/>
          <w:b/>
          <w:color w:val="000000"/>
          <w:sz w:val="24"/>
        </w:rPr>
      </w:pPr>
      <w:r>
        <w:rPr>
          <w:rFonts w:hint="eastAsia" w:asciiTheme="minorEastAsia" w:hAnsiTheme="minorEastAsia"/>
          <w:b/>
          <w:color w:val="000000"/>
          <w:sz w:val="24"/>
          <w:lang w:eastAsia="zh-CN"/>
        </w:rPr>
        <w:t>（三）</w:t>
      </w:r>
      <w:r>
        <w:rPr>
          <w:rFonts w:hint="eastAsia" w:asciiTheme="minorEastAsia" w:hAnsiTheme="minorEastAsia"/>
          <w:b/>
          <w:color w:val="000000"/>
          <w:sz w:val="24"/>
        </w:rPr>
        <w:t>项目概况：</w:t>
      </w:r>
    </w:p>
    <w:p>
      <w:pPr>
        <w:spacing w:line="360" w:lineRule="auto"/>
        <w:ind w:firstLine="480" w:firstLineChars="200"/>
        <w:rPr>
          <w:rFonts w:hint="eastAsia" w:asciiTheme="minorEastAsia" w:hAnsiTheme="minorEastAsia"/>
          <w:sz w:val="24"/>
        </w:rPr>
      </w:pPr>
      <w:r>
        <w:rPr>
          <w:rFonts w:hint="eastAsia" w:asciiTheme="minorEastAsia" w:hAnsiTheme="minorEastAsia"/>
          <w:sz w:val="24"/>
          <w:lang w:val="en-US" w:eastAsia="zh-CN"/>
        </w:rPr>
        <w:t>成都市金牛区社区教育学院按照市教育局文件要求，为更好地推荐我区更多的优秀教师服务社区治理和和谐社区建设</w:t>
      </w:r>
      <w:r>
        <w:rPr>
          <w:rFonts w:hint="eastAsia" w:asciiTheme="minorEastAsia" w:hAnsiTheme="minorEastAsia"/>
          <w:sz w:val="24"/>
          <w:lang w:eastAsia="zh-CN"/>
        </w:rPr>
        <w:t>，</w:t>
      </w:r>
      <w:r>
        <w:rPr>
          <w:rFonts w:hint="eastAsia" w:asciiTheme="minorEastAsia" w:hAnsiTheme="minorEastAsia"/>
          <w:sz w:val="24"/>
        </w:rPr>
        <w:t>特定制</w:t>
      </w:r>
      <w:r>
        <w:rPr>
          <w:rFonts w:hint="eastAsia" w:asciiTheme="minorEastAsia" w:hAnsiTheme="minorEastAsia"/>
          <w:sz w:val="24"/>
          <w:lang w:val="en-US" w:eastAsia="zh-CN"/>
        </w:rPr>
        <w:t>10</w:t>
      </w:r>
      <w:r>
        <w:rPr>
          <w:rFonts w:hint="eastAsia" w:asciiTheme="minorEastAsia" w:hAnsiTheme="minorEastAsia"/>
          <w:sz w:val="24"/>
        </w:rPr>
        <w:t>个</w:t>
      </w:r>
      <w:r>
        <w:rPr>
          <w:rFonts w:hint="eastAsia" w:asciiTheme="minorEastAsia" w:hAnsiTheme="minorEastAsia"/>
          <w:sz w:val="24"/>
          <w:lang w:eastAsia="zh-CN"/>
        </w:rPr>
        <w:t>教师说课视频</w:t>
      </w:r>
      <w:r>
        <w:rPr>
          <w:rFonts w:hint="eastAsia" w:asciiTheme="minorEastAsia" w:hAnsiTheme="minorEastAsia"/>
          <w:sz w:val="24"/>
        </w:rPr>
        <w:t>。</w:t>
      </w:r>
      <w:r>
        <w:rPr>
          <w:rFonts w:hint="eastAsia" w:asciiTheme="minorEastAsia" w:hAnsiTheme="minorEastAsia"/>
          <w:sz w:val="24"/>
          <w:lang w:eastAsia="zh-CN"/>
        </w:rPr>
        <w:t>视频</w:t>
      </w:r>
      <w:r>
        <w:rPr>
          <w:rFonts w:hint="eastAsia" w:asciiTheme="minorEastAsia" w:hAnsiTheme="minorEastAsia"/>
          <w:sz w:val="24"/>
        </w:rPr>
        <w:t>满足色彩协调、布局合理、层次非常清晰、简洁美观。</w:t>
      </w:r>
    </w:p>
    <w:p>
      <w:pPr>
        <w:tabs>
          <w:tab w:val="right" w:pos="8306"/>
        </w:tabs>
        <w:spacing w:before="156" w:beforeLines="50" w:after="156" w:afterLines="50" w:line="360" w:lineRule="auto"/>
        <w:rPr>
          <w:rFonts w:asciiTheme="minorEastAsia" w:hAnsiTheme="minorEastAsia"/>
          <w:b/>
          <w:color w:val="000000"/>
          <w:sz w:val="24"/>
        </w:rPr>
      </w:pPr>
      <w:r>
        <w:rPr>
          <w:rFonts w:hint="eastAsia" w:asciiTheme="minorEastAsia" w:hAnsiTheme="minorEastAsia"/>
          <w:b/>
          <w:color w:val="000000"/>
          <w:sz w:val="24"/>
          <w:lang w:eastAsia="zh-CN"/>
        </w:rPr>
        <w:t>（四）</w:t>
      </w:r>
      <w:r>
        <w:rPr>
          <w:rFonts w:hint="eastAsia" w:asciiTheme="minorEastAsia" w:hAnsiTheme="minorEastAsia"/>
          <w:b/>
          <w:color w:val="000000"/>
          <w:sz w:val="24"/>
        </w:rPr>
        <w:t>比选申请人参加本次比选活动应具备的条件</w:t>
      </w:r>
      <w:r>
        <w:rPr>
          <w:rFonts w:hint="eastAsia" w:asciiTheme="minorEastAsia" w:hAnsiTheme="minorEastAsia"/>
          <w:b/>
          <w:color w:val="000000"/>
          <w:sz w:val="24"/>
        </w:rPr>
        <w:tab/>
      </w:r>
    </w:p>
    <w:p>
      <w:pPr>
        <w:adjustRightInd w:val="0"/>
        <w:snapToGrid w:val="0"/>
        <w:spacing w:line="360" w:lineRule="auto"/>
        <w:ind w:firstLine="480" w:firstLineChars="200"/>
        <w:rPr>
          <w:rFonts w:asciiTheme="minorEastAsia" w:hAnsiTheme="minorEastAsia"/>
          <w:color w:val="000000"/>
          <w:sz w:val="24"/>
        </w:rPr>
      </w:pPr>
      <w:r>
        <w:rPr>
          <w:rFonts w:hint="eastAsia" w:asciiTheme="minorEastAsia" w:hAnsiTheme="minorEastAsia"/>
          <w:color w:val="000000"/>
          <w:sz w:val="24"/>
        </w:rPr>
        <w:t>1.在中国境内注册,并具有独立承担民事责任能力的合法比选申请人；</w:t>
      </w:r>
    </w:p>
    <w:p>
      <w:pPr>
        <w:adjustRightInd w:val="0"/>
        <w:snapToGrid w:val="0"/>
        <w:spacing w:line="360" w:lineRule="auto"/>
        <w:ind w:firstLine="480" w:firstLineChars="200"/>
        <w:rPr>
          <w:rFonts w:asciiTheme="minorEastAsia" w:hAnsiTheme="minorEastAsia"/>
          <w:color w:val="000000"/>
          <w:sz w:val="24"/>
        </w:rPr>
      </w:pPr>
      <w:r>
        <w:rPr>
          <w:rFonts w:asciiTheme="minorEastAsia" w:hAnsiTheme="minorEastAsia"/>
          <w:color w:val="000000"/>
          <w:sz w:val="24"/>
        </w:rPr>
        <w:t>2</w:t>
      </w:r>
      <w:r>
        <w:rPr>
          <w:rFonts w:hint="eastAsia" w:asciiTheme="minorEastAsia" w:hAnsiTheme="minorEastAsia"/>
          <w:color w:val="000000"/>
          <w:sz w:val="24"/>
        </w:rPr>
        <w:t>.具有良好的商业信誉和健全的财务会计制度；</w:t>
      </w:r>
    </w:p>
    <w:p>
      <w:pPr>
        <w:adjustRightInd w:val="0"/>
        <w:snapToGrid w:val="0"/>
        <w:spacing w:line="360" w:lineRule="auto"/>
        <w:ind w:firstLine="480" w:firstLineChars="200"/>
        <w:rPr>
          <w:rFonts w:asciiTheme="minorEastAsia" w:hAnsiTheme="minorEastAsia"/>
          <w:color w:val="000000"/>
          <w:sz w:val="24"/>
        </w:rPr>
      </w:pPr>
      <w:r>
        <w:rPr>
          <w:rFonts w:asciiTheme="minorEastAsia" w:hAnsiTheme="minorEastAsia"/>
          <w:color w:val="000000"/>
          <w:sz w:val="24"/>
        </w:rPr>
        <w:t>3</w:t>
      </w:r>
      <w:r>
        <w:rPr>
          <w:rFonts w:hint="eastAsia" w:asciiTheme="minorEastAsia" w:hAnsiTheme="minorEastAsia"/>
          <w:color w:val="000000"/>
          <w:sz w:val="24"/>
        </w:rPr>
        <w:t>.具有履行合同所必需的设备和专业技术能力；</w:t>
      </w:r>
    </w:p>
    <w:p>
      <w:pPr>
        <w:adjustRightInd w:val="0"/>
        <w:snapToGrid w:val="0"/>
        <w:spacing w:line="360" w:lineRule="auto"/>
        <w:ind w:firstLine="480" w:firstLineChars="200"/>
        <w:rPr>
          <w:rFonts w:asciiTheme="minorEastAsia" w:hAnsiTheme="minorEastAsia"/>
          <w:color w:val="000000"/>
          <w:sz w:val="24"/>
        </w:rPr>
      </w:pPr>
      <w:r>
        <w:rPr>
          <w:rFonts w:asciiTheme="minorEastAsia" w:hAnsiTheme="minorEastAsia"/>
          <w:color w:val="000000"/>
          <w:sz w:val="24"/>
        </w:rPr>
        <w:t>4</w:t>
      </w:r>
      <w:r>
        <w:rPr>
          <w:rFonts w:hint="eastAsia" w:asciiTheme="minorEastAsia" w:hAnsiTheme="minorEastAsia"/>
          <w:color w:val="000000"/>
          <w:sz w:val="24"/>
        </w:rPr>
        <w:t>.有依法缴纳税收和社会保障资金的良好记录；</w:t>
      </w:r>
    </w:p>
    <w:p>
      <w:pPr>
        <w:spacing w:before="156" w:beforeLines="50" w:after="156" w:afterLines="50" w:line="360" w:lineRule="auto"/>
        <w:rPr>
          <w:rFonts w:asciiTheme="minorEastAsia" w:hAnsiTheme="minorEastAsia"/>
          <w:b/>
          <w:color w:val="000000"/>
          <w:sz w:val="24"/>
        </w:rPr>
      </w:pPr>
      <w:r>
        <w:rPr>
          <w:rFonts w:hint="eastAsia" w:asciiTheme="minorEastAsia" w:hAnsiTheme="minorEastAsia"/>
          <w:b/>
          <w:color w:val="000000"/>
          <w:sz w:val="24"/>
          <w:lang w:eastAsia="zh-CN"/>
        </w:rPr>
        <w:t>（五）</w:t>
      </w:r>
      <w:r>
        <w:rPr>
          <w:rFonts w:hint="eastAsia" w:asciiTheme="minorEastAsia" w:hAnsiTheme="minorEastAsia"/>
          <w:b/>
          <w:color w:val="000000"/>
          <w:sz w:val="24"/>
        </w:rPr>
        <w:t>比选申请人报名登记时间及方式</w:t>
      </w:r>
    </w:p>
    <w:p>
      <w:pPr>
        <w:spacing w:line="360" w:lineRule="auto"/>
        <w:ind w:firstLine="482" w:firstLineChars="200"/>
        <w:rPr>
          <w:rFonts w:asciiTheme="minorEastAsia" w:hAnsiTheme="minorEastAsia"/>
          <w:sz w:val="24"/>
        </w:rPr>
      </w:pPr>
      <w:r>
        <w:rPr>
          <w:rFonts w:hint="eastAsia" w:asciiTheme="minorEastAsia" w:hAnsiTheme="minorEastAsia"/>
          <w:b/>
          <w:sz w:val="24"/>
        </w:rPr>
        <w:t>1.时间：</w:t>
      </w:r>
      <w:r>
        <w:rPr>
          <w:rFonts w:hint="eastAsia" w:asciiTheme="minorEastAsia" w:hAnsiTheme="minorEastAsia"/>
          <w:sz w:val="24"/>
        </w:rPr>
        <w:t>自2023年</w:t>
      </w:r>
      <w:r>
        <w:rPr>
          <w:rFonts w:hint="eastAsia" w:asciiTheme="minorEastAsia" w:hAnsiTheme="minorEastAsia"/>
          <w:sz w:val="24"/>
          <w:lang w:val="en-US" w:eastAsia="zh-CN"/>
        </w:rPr>
        <w:t>7</w:t>
      </w:r>
      <w:r>
        <w:rPr>
          <w:rFonts w:hint="eastAsia" w:asciiTheme="minorEastAsia" w:hAnsiTheme="minorEastAsia"/>
          <w:sz w:val="24"/>
        </w:rPr>
        <w:t>月</w:t>
      </w:r>
      <w:r>
        <w:rPr>
          <w:rFonts w:hint="eastAsia" w:asciiTheme="minorEastAsia" w:hAnsiTheme="minorEastAsia"/>
          <w:sz w:val="24"/>
          <w:lang w:val="en-US" w:eastAsia="zh-CN"/>
        </w:rPr>
        <w:t>5</w:t>
      </w:r>
      <w:r>
        <w:rPr>
          <w:rFonts w:hint="eastAsia" w:asciiTheme="minorEastAsia" w:hAnsiTheme="minorEastAsia"/>
          <w:sz w:val="24"/>
        </w:rPr>
        <w:t>日（上午9:0</w:t>
      </w:r>
      <w:r>
        <w:rPr>
          <w:rFonts w:asciiTheme="minorEastAsia" w:hAnsiTheme="minorEastAsia"/>
          <w:sz w:val="24"/>
        </w:rPr>
        <w:t>0</w:t>
      </w:r>
      <w:r>
        <w:rPr>
          <w:rFonts w:hint="eastAsia" w:asciiTheme="minorEastAsia" w:hAnsiTheme="minorEastAsia"/>
          <w:sz w:val="24"/>
        </w:rPr>
        <w:t>-1</w:t>
      </w:r>
      <w:r>
        <w:rPr>
          <w:rFonts w:asciiTheme="minorEastAsia" w:hAnsiTheme="minorEastAsia"/>
          <w:sz w:val="24"/>
        </w:rPr>
        <w:t>2:00</w:t>
      </w:r>
      <w:r>
        <w:rPr>
          <w:rFonts w:hint="eastAsia" w:asciiTheme="minorEastAsia" w:hAnsiTheme="minorEastAsia"/>
          <w:sz w:val="24"/>
        </w:rPr>
        <w:t>，下午1</w:t>
      </w:r>
      <w:r>
        <w:rPr>
          <w:rFonts w:asciiTheme="minorEastAsia" w:hAnsiTheme="minorEastAsia"/>
          <w:sz w:val="24"/>
        </w:rPr>
        <w:t>4</w:t>
      </w:r>
      <w:r>
        <w:rPr>
          <w:rFonts w:hint="eastAsia" w:asciiTheme="minorEastAsia" w:hAnsiTheme="minorEastAsia"/>
          <w:sz w:val="24"/>
        </w:rPr>
        <w:t>:</w:t>
      </w:r>
      <w:r>
        <w:rPr>
          <w:rFonts w:asciiTheme="minorEastAsia" w:hAnsiTheme="minorEastAsia"/>
          <w:sz w:val="24"/>
        </w:rPr>
        <w:t>00-17:00</w:t>
      </w:r>
      <w:r>
        <w:rPr>
          <w:rFonts w:hint="eastAsia" w:asciiTheme="minorEastAsia" w:hAnsiTheme="minorEastAsia"/>
          <w:sz w:val="24"/>
        </w:rPr>
        <w:t>）至2023年</w:t>
      </w:r>
      <w:r>
        <w:rPr>
          <w:rFonts w:hint="eastAsia" w:asciiTheme="minorEastAsia" w:hAnsiTheme="minorEastAsia"/>
          <w:sz w:val="24"/>
          <w:lang w:val="en-US" w:eastAsia="zh-CN"/>
        </w:rPr>
        <w:t>7</w:t>
      </w:r>
      <w:r>
        <w:rPr>
          <w:rFonts w:hint="eastAsia" w:asciiTheme="minorEastAsia" w:hAnsiTheme="minorEastAsia"/>
          <w:sz w:val="24"/>
        </w:rPr>
        <w:t>月</w:t>
      </w:r>
      <w:r>
        <w:rPr>
          <w:rFonts w:hint="eastAsia" w:asciiTheme="minorEastAsia" w:hAnsiTheme="minorEastAsia"/>
          <w:sz w:val="24"/>
          <w:lang w:val="en-US" w:eastAsia="zh-CN"/>
        </w:rPr>
        <w:t>7</w:t>
      </w:r>
      <w:r>
        <w:rPr>
          <w:rFonts w:hint="eastAsia" w:asciiTheme="minorEastAsia" w:hAnsiTheme="minorEastAsia"/>
          <w:sz w:val="24"/>
        </w:rPr>
        <w:t>日（上午9:0</w:t>
      </w:r>
      <w:r>
        <w:rPr>
          <w:rFonts w:asciiTheme="minorEastAsia" w:hAnsiTheme="minorEastAsia"/>
          <w:sz w:val="24"/>
        </w:rPr>
        <w:t>0</w:t>
      </w:r>
      <w:r>
        <w:rPr>
          <w:rFonts w:hint="eastAsia" w:asciiTheme="minorEastAsia" w:hAnsiTheme="minorEastAsia"/>
          <w:sz w:val="24"/>
        </w:rPr>
        <w:t>-1</w:t>
      </w:r>
      <w:r>
        <w:rPr>
          <w:rFonts w:asciiTheme="minorEastAsia" w:hAnsiTheme="minorEastAsia"/>
          <w:sz w:val="24"/>
        </w:rPr>
        <w:t>2:00</w:t>
      </w:r>
      <w:r>
        <w:rPr>
          <w:rFonts w:hint="eastAsia" w:asciiTheme="minorEastAsia" w:hAnsiTheme="minorEastAsia"/>
          <w:sz w:val="24"/>
        </w:rPr>
        <w:t>，下午1</w:t>
      </w:r>
      <w:r>
        <w:rPr>
          <w:rFonts w:asciiTheme="minorEastAsia" w:hAnsiTheme="minorEastAsia"/>
          <w:sz w:val="24"/>
        </w:rPr>
        <w:t>4</w:t>
      </w:r>
      <w:r>
        <w:rPr>
          <w:rFonts w:hint="eastAsia" w:asciiTheme="minorEastAsia" w:hAnsiTheme="minorEastAsia"/>
          <w:sz w:val="24"/>
        </w:rPr>
        <w:t>:</w:t>
      </w:r>
      <w:r>
        <w:rPr>
          <w:rFonts w:asciiTheme="minorEastAsia" w:hAnsiTheme="minorEastAsia"/>
          <w:sz w:val="24"/>
        </w:rPr>
        <w:t>00-17:00</w:t>
      </w:r>
      <w:r>
        <w:rPr>
          <w:rFonts w:hint="eastAsia" w:asciiTheme="minorEastAsia" w:hAnsiTheme="minorEastAsia"/>
          <w:sz w:val="24"/>
        </w:rPr>
        <w:t>）。</w:t>
      </w:r>
    </w:p>
    <w:p>
      <w:pPr>
        <w:tabs>
          <w:tab w:val="left" w:pos="1080"/>
        </w:tabs>
        <w:spacing w:line="360" w:lineRule="auto"/>
        <w:ind w:firstLine="484" w:firstLineChars="201"/>
        <w:rPr>
          <w:rFonts w:hint="eastAsia" w:asciiTheme="minorEastAsia" w:hAnsiTheme="minorEastAsia"/>
          <w:bCs/>
          <w:color w:val="000000" w:themeColor="text1"/>
          <w:sz w:val="24"/>
          <w14:textFill>
            <w14:solidFill>
              <w14:schemeClr w14:val="tx1"/>
            </w14:solidFill>
          </w14:textFill>
        </w:rPr>
      </w:pPr>
      <w:r>
        <w:rPr>
          <w:rFonts w:hint="eastAsia" w:asciiTheme="minorEastAsia" w:hAnsiTheme="minorEastAsia"/>
          <w:b/>
          <w:color w:val="000000" w:themeColor="text1"/>
          <w:sz w:val="24"/>
          <w14:textFill>
            <w14:solidFill>
              <w14:schemeClr w14:val="tx1"/>
            </w14:solidFill>
          </w14:textFill>
        </w:rPr>
        <w:t>2.地点及方式：</w:t>
      </w:r>
      <w:r>
        <w:rPr>
          <w:rFonts w:hint="eastAsia" w:asciiTheme="minorEastAsia" w:hAnsiTheme="minorEastAsia"/>
          <w:bCs/>
          <w:color w:val="000000" w:themeColor="text1"/>
          <w:sz w:val="24"/>
          <w14:textFill>
            <w14:solidFill>
              <w14:schemeClr w14:val="tx1"/>
            </w14:solidFill>
          </w14:textFill>
        </w:rPr>
        <w:t>打印报名登记表加盖单位公章到成都市金牛区黄苑街19号五楼50</w:t>
      </w:r>
      <w:r>
        <w:rPr>
          <w:rFonts w:hint="eastAsia" w:asciiTheme="minorEastAsia" w:hAnsiTheme="minorEastAsia"/>
          <w:bCs/>
          <w:color w:val="000000" w:themeColor="text1"/>
          <w:sz w:val="24"/>
          <w:lang w:val="en-US" w:eastAsia="zh-CN"/>
          <w14:textFill>
            <w14:solidFill>
              <w14:schemeClr w14:val="tx1"/>
            </w14:solidFill>
          </w14:textFill>
        </w:rPr>
        <w:t>3</w:t>
      </w:r>
      <w:r>
        <w:rPr>
          <w:rFonts w:hint="eastAsia" w:asciiTheme="minorEastAsia" w:hAnsiTheme="minorEastAsia"/>
          <w:bCs/>
          <w:color w:val="000000" w:themeColor="text1"/>
          <w:sz w:val="24"/>
          <w14:textFill>
            <w14:solidFill>
              <w14:schemeClr w14:val="tx1"/>
            </w14:solidFill>
          </w14:textFill>
        </w:rPr>
        <w:t>室登记备案。</w:t>
      </w:r>
    </w:p>
    <w:p>
      <w:pPr>
        <w:pStyle w:val="2"/>
        <w:rPr>
          <w:rFonts w:hint="eastAsia" w:asciiTheme="minorEastAsia" w:hAnsiTheme="minorEastAsia"/>
          <w:bCs/>
          <w:color w:val="000000" w:themeColor="text1"/>
          <w:sz w:val="24"/>
          <w14:textFill>
            <w14:solidFill>
              <w14:schemeClr w14:val="tx1"/>
            </w14:solidFill>
          </w14:textFill>
        </w:rPr>
      </w:pPr>
    </w:p>
    <w:p>
      <w:pPr>
        <w:rPr>
          <w:rFonts w:hint="eastAsia" w:asciiTheme="minorEastAsia" w:hAnsiTheme="minorEastAsia"/>
          <w:bCs/>
          <w:color w:val="000000" w:themeColor="text1"/>
          <w:sz w:val="24"/>
          <w14:textFill>
            <w14:solidFill>
              <w14:schemeClr w14:val="tx1"/>
            </w14:solidFill>
          </w14:textFill>
        </w:rPr>
      </w:pPr>
    </w:p>
    <w:p>
      <w:pPr>
        <w:pStyle w:val="2"/>
      </w:pPr>
    </w:p>
    <w:tbl>
      <w:tblPr>
        <w:tblStyle w:val="8"/>
        <w:tblW w:w="9498" w:type="dxa"/>
        <w:jc w:val="center"/>
        <w:tblLayout w:type="fixed"/>
        <w:tblCellMar>
          <w:top w:w="0" w:type="dxa"/>
          <w:left w:w="108" w:type="dxa"/>
          <w:bottom w:w="0" w:type="dxa"/>
          <w:right w:w="108" w:type="dxa"/>
        </w:tblCellMar>
      </w:tblPr>
      <w:tblGrid>
        <w:gridCol w:w="1986"/>
        <w:gridCol w:w="1986"/>
        <w:gridCol w:w="1085"/>
        <w:gridCol w:w="1324"/>
        <w:gridCol w:w="991"/>
        <w:gridCol w:w="2126"/>
      </w:tblGrid>
      <w:tr>
        <w:tblPrEx>
          <w:tblCellMar>
            <w:top w:w="0" w:type="dxa"/>
            <w:left w:w="108" w:type="dxa"/>
            <w:bottom w:w="0" w:type="dxa"/>
            <w:right w:w="108" w:type="dxa"/>
          </w:tblCellMar>
        </w:tblPrEx>
        <w:trPr>
          <w:trHeight w:val="298" w:hRule="atLeast"/>
          <w:jc w:val="center"/>
        </w:trPr>
        <w:tc>
          <w:tcPr>
            <w:tcW w:w="9498" w:type="dxa"/>
            <w:gridSpan w:val="6"/>
            <w:tcBorders>
              <w:top w:val="nil"/>
              <w:left w:val="nil"/>
              <w:bottom w:val="single" w:color="auto" w:sz="4" w:space="0"/>
              <w:right w:val="nil"/>
            </w:tcBorders>
            <w:vAlign w:val="center"/>
          </w:tcPr>
          <w:p>
            <w:pPr>
              <w:spacing w:line="360" w:lineRule="auto"/>
              <w:jc w:val="center"/>
              <w:rPr>
                <w:rFonts w:cs="宋体" w:asciiTheme="minorEastAsia" w:hAnsiTheme="minorEastAsia"/>
                <w:b/>
                <w:bCs/>
                <w:color w:val="000000"/>
                <w:sz w:val="24"/>
              </w:rPr>
            </w:pPr>
            <w:r>
              <w:rPr>
                <w:rFonts w:hint="eastAsia" w:cs="宋体" w:asciiTheme="minorEastAsia" w:hAnsiTheme="minorEastAsia"/>
                <w:b/>
                <w:bCs/>
                <w:color w:val="000000"/>
                <w:sz w:val="24"/>
              </w:rPr>
              <w:t>报名登记表</w:t>
            </w:r>
          </w:p>
        </w:tc>
      </w:tr>
      <w:tr>
        <w:tblPrEx>
          <w:tblCellMar>
            <w:top w:w="0" w:type="dxa"/>
            <w:left w:w="108" w:type="dxa"/>
            <w:bottom w:w="0" w:type="dxa"/>
            <w:right w:w="108" w:type="dxa"/>
          </w:tblCellMar>
        </w:tblPrEx>
        <w:trPr>
          <w:trHeight w:val="558" w:hRule="atLeast"/>
          <w:jc w:val="center"/>
        </w:trPr>
        <w:tc>
          <w:tcPr>
            <w:tcW w:w="1986" w:type="dxa"/>
            <w:tcBorders>
              <w:top w:val="nil"/>
              <w:left w:val="single" w:color="auto" w:sz="4" w:space="0"/>
              <w:bottom w:val="single" w:color="auto" w:sz="4" w:space="0"/>
              <w:right w:val="single" w:color="auto" w:sz="4" w:space="0"/>
            </w:tcBorders>
            <w:vAlign w:val="center"/>
          </w:tcPr>
          <w:p>
            <w:pPr>
              <w:spacing w:line="360" w:lineRule="auto"/>
              <w:rPr>
                <w:rFonts w:cs="宋体" w:asciiTheme="minorEastAsia" w:hAnsiTheme="minorEastAsia"/>
                <w:b/>
                <w:bCs/>
                <w:color w:val="000000"/>
                <w:sz w:val="24"/>
              </w:rPr>
            </w:pPr>
            <w:r>
              <w:rPr>
                <w:rFonts w:hint="eastAsia" w:cs="宋体" w:asciiTheme="minorEastAsia" w:hAnsiTheme="minorEastAsia"/>
                <w:b/>
                <w:bCs/>
                <w:color w:val="000000"/>
                <w:sz w:val="24"/>
              </w:rPr>
              <w:t>项目名称</w:t>
            </w:r>
          </w:p>
        </w:tc>
        <w:tc>
          <w:tcPr>
            <w:tcW w:w="7512" w:type="dxa"/>
            <w:gridSpan w:val="5"/>
            <w:tcBorders>
              <w:top w:val="single" w:color="auto" w:sz="4" w:space="0"/>
              <w:left w:val="nil"/>
              <w:bottom w:val="single" w:color="auto" w:sz="4" w:space="0"/>
              <w:right w:val="single" w:color="auto" w:sz="4" w:space="0"/>
            </w:tcBorders>
            <w:vAlign w:val="center"/>
          </w:tcPr>
          <w:p>
            <w:pPr>
              <w:spacing w:line="360" w:lineRule="auto"/>
              <w:jc w:val="center"/>
              <w:rPr>
                <w:rFonts w:cs="宋体" w:asciiTheme="minorEastAsia" w:hAnsiTheme="minorEastAsia"/>
                <w:color w:val="000000"/>
                <w:sz w:val="24"/>
              </w:rPr>
            </w:pPr>
          </w:p>
        </w:tc>
      </w:tr>
      <w:tr>
        <w:tblPrEx>
          <w:tblCellMar>
            <w:top w:w="0" w:type="dxa"/>
            <w:left w:w="108" w:type="dxa"/>
            <w:bottom w:w="0" w:type="dxa"/>
            <w:right w:w="108" w:type="dxa"/>
          </w:tblCellMar>
        </w:tblPrEx>
        <w:trPr>
          <w:trHeight w:val="779" w:hRule="atLeast"/>
          <w:jc w:val="center"/>
        </w:trPr>
        <w:tc>
          <w:tcPr>
            <w:tcW w:w="1986" w:type="dxa"/>
            <w:tcBorders>
              <w:top w:val="nil"/>
              <w:left w:val="single" w:color="auto" w:sz="4" w:space="0"/>
              <w:bottom w:val="single" w:color="auto" w:sz="4" w:space="0"/>
              <w:right w:val="single" w:color="auto" w:sz="4" w:space="0"/>
            </w:tcBorders>
            <w:vAlign w:val="center"/>
          </w:tcPr>
          <w:p>
            <w:pPr>
              <w:spacing w:line="360" w:lineRule="auto"/>
              <w:rPr>
                <w:rFonts w:cs="宋体" w:asciiTheme="minorEastAsia" w:hAnsiTheme="minorEastAsia"/>
                <w:b/>
                <w:bCs/>
                <w:color w:val="000000"/>
                <w:sz w:val="24"/>
              </w:rPr>
            </w:pPr>
            <w:r>
              <w:rPr>
                <w:rFonts w:hint="eastAsia" w:cs="宋体" w:asciiTheme="minorEastAsia" w:hAnsiTheme="minorEastAsia"/>
                <w:b/>
                <w:bCs/>
                <w:color w:val="000000"/>
                <w:sz w:val="24"/>
              </w:rPr>
              <w:t>报名日期</w:t>
            </w:r>
          </w:p>
        </w:tc>
        <w:tc>
          <w:tcPr>
            <w:tcW w:w="1986" w:type="dxa"/>
            <w:tcBorders>
              <w:top w:val="nil"/>
              <w:left w:val="nil"/>
              <w:bottom w:val="single" w:color="auto" w:sz="4" w:space="0"/>
              <w:right w:val="single" w:color="auto" w:sz="4" w:space="0"/>
            </w:tcBorders>
            <w:vAlign w:val="center"/>
          </w:tcPr>
          <w:p>
            <w:pPr>
              <w:spacing w:line="360" w:lineRule="auto"/>
              <w:rPr>
                <w:rFonts w:cs="宋体" w:asciiTheme="minorEastAsia" w:hAnsiTheme="minorEastAsia"/>
                <w:color w:val="000000"/>
                <w:sz w:val="24"/>
              </w:rPr>
            </w:pPr>
          </w:p>
        </w:tc>
        <w:tc>
          <w:tcPr>
            <w:tcW w:w="3400" w:type="dxa"/>
            <w:gridSpan w:val="3"/>
            <w:tcBorders>
              <w:top w:val="nil"/>
              <w:left w:val="nil"/>
              <w:bottom w:val="single" w:color="auto" w:sz="4" w:space="0"/>
              <w:right w:val="single" w:color="auto" w:sz="4" w:space="0"/>
            </w:tcBorders>
            <w:vAlign w:val="center"/>
          </w:tcPr>
          <w:p>
            <w:pPr>
              <w:spacing w:line="360" w:lineRule="auto"/>
              <w:rPr>
                <w:rFonts w:cs="宋体" w:asciiTheme="minorEastAsia" w:hAnsiTheme="minorEastAsia"/>
                <w:b/>
                <w:bCs/>
                <w:color w:val="000000"/>
                <w:sz w:val="24"/>
              </w:rPr>
            </w:pPr>
            <w:r>
              <w:rPr>
                <w:rFonts w:hint="eastAsia" w:cs="宋体" w:asciiTheme="minorEastAsia" w:hAnsiTheme="minorEastAsia"/>
                <w:b/>
                <w:bCs/>
                <w:color w:val="000000"/>
                <w:sz w:val="24"/>
              </w:rPr>
              <w:t>组织机构代码</w:t>
            </w:r>
            <w:r>
              <w:rPr>
                <w:rFonts w:hint="eastAsia" w:cs="宋体" w:asciiTheme="minorEastAsia" w:hAnsiTheme="minorEastAsia"/>
                <w:b/>
                <w:bCs/>
                <w:color w:val="000000"/>
                <w:sz w:val="24"/>
              </w:rPr>
              <w:br w:type="textWrapping"/>
            </w:r>
            <w:r>
              <w:rPr>
                <w:rFonts w:hint="eastAsia" w:cs="宋体" w:asciiTheme="minorEastAsia" w:hAnsiTheme="minorEastAsia"/>
                <w:b/>
                <w:bCs/>
                <w:color w:val="000000"/>
                <w:sz w:val="24"/>
              </w:rPr>
              <w:t>或统一社会信用代码</w:t>
            </w:r>
          </w:p>
        </w:tc>
        <w:tc>
          <w:tcPr>
            <w:tcW w:w="2126" w:type="dxa"/>
            <w:tcBorders>
              <w:top w:val="nil"/>
              <w:left w:val="nil"/>
              <w:bottom w:val="single" w:color="auto" w:sz="4" w:space="0"/>
              <w:right w:val="single" w:color="auto" w:sz="4" w:space="0"/>
            </w:tcBorders>
            <w:vAlign w:val="center"/>
          </w:tcPr>
          <w:p>
            <w:pPr>
              <w:spacing w:line="360" w:lineRule="auto"/>
              <w:rPr>
                <w:rFonts w:cs="宋体" w:asciiTheme="minorEastAsia" w:hAnsiTheme="minorEastAsia"/>
                <w:color w:val="000000"/>
                <w:sz w:val="24"/>
              </w:rPr>
            </w:pPr>
          </w:p>
        </w:tc>
      </w:tr>
      <w:tr>
        <w:tblPrEx>
          <w:tblCellMar>
            <w:top w:w="0" w:type="dxa"/>
            <w:left w:w="108" w:type="dxa"/>
            <w:bottom w:w="0" w:type="dxa"/>
            <w:right w:w="108" w:type="dxa"/>
          </w:tblCellMar>
        </w:tblPrEx>
        <w:trPr>
          <w:trHeight w:val="768" w:hRule="atLeast"/>
          <w:jc w:val="center"/>
        </w:trPr>
        <w:tc>
          <w:tcPr>
            <w:tcW w:w="1986" w:type="dxa"/>
            <w:tcBorders>
              <w:top w:val="nil"/>
              <w:left w:val="single" w:color="auto" w:sz="4" w:space="0"/>
              <w:bottom w:val="single" w:color="auto" w:sz="4" w:space="0"/>
              <w:right w:val="single" w:color="auto" w:sz="4" w:space="0"/>
            </w:tcBorders>
            <w:vAlign w:val="center"/>
          </w:tcPr>
          <w:p>
            <w:pPr>
              <w:spacing w:line="360" w:lineRule="auto"/>
              <w:rPr>
                <w:rFonts w:cs="宋体" w:asciiTheme="minorEastAsia" w:hAnsiTheme="minorEastAsia"/>
                <w:b/>
                <w:bCs/>
                <w:color w:val="000000"/>
                <w:sz w:val="24"/>
              </w:rPr>
            </w:pPr>
            <w:r>
              <w:rPr>
                <w:rFonts w:hint="eastAsia" w:cs="宋体" w:asciiTheme="minorEastAsia" w:hAnsiTheme="minorEastAsia"/>
                <w:b/>
                <w:bCs/>
                <w:color w:val="000000"/>
                <w:sz w:val="24"/>
              </w:rPr>
              <w:t>单位名称（加盖单位公章）</w:t>
            </w:r>
          </w:p>
        </w:tc>
        <w:tc>
          <w:tcPr>
            <w:tcW w:w="7512" w:type="dxa"/>
            <w:gridSpan w:val="5"/>
            <w:tcBorders>
              <w:top w:val="single" w:color="auto" w:sz="4" w:space="0"/>
              <w:left w:val="nil"/>
              <w:bottom w:val="single" w:color="auto" w:sz="4" w:space="0"/>
              <w:right w:val="single" w:color="000000" w:sz="4" w:space="0"/>
            </w:tcBorders>
            <w:vAlign w:val="center"/>
          </w:tcPr>
          <w:p>
            <w:pPr>
              <w:spacing w:line="360" w:lineRule="auto"/>
              <w:jc w:val="center"/>
              <w:rPr>
                <w:rFonts w:cs="宋体" w:asciiTheme="minorEastAsia" w:hAnsiTheme="minorEastAsia"/>
                <w:color w:val="000000"/>
                <w:sz w:val="24"/>
              </w:rPr>
            </w:pPr>
          </w:p>
        </w:tc>
      </w:tr>
      <w:tr>
        <w:tblPrEx>
          <w:tblCellMar>
            <w:top w:w="0" w:type="dxa"/>
            <w:left w:w="108" w:type="dxa"/>
            <w:bottom w:w="0" w:type="dxa"/>
            <w:right w:w="108" w:type="dxa"/>
          </w:tblCellMar>
        </w:tblPrEx>
        <w:trPr>
          <w:trHeight w:val="636" w:hRule="atLeast"/>
          <w:jc w:val="center"/>
        </w:trPr>
        <w:tc>
          <w:tcPr>
            <w:tcW w:w="1986" w:type="dxa"/>
            <w:tcBorders>
              <w:top w:val="nil"/>
              <w:left w:val="single" w:color="auto" w:sz="4" w:space="0"/>
              <w:bottom w:val="single" w:color="auto" w:sz="4" w:space="0"/>
              <w:right w:val="single" w:color="auto" w:sz="4" w:space="0"/>
            </w:tcBorders>
            <w:vAlign w:val="center"/>
          </w:tcPr>
          <w:p>
            <w:pPr>
              <w:spacing w:line="360" w:lineRule="auto"/>
              <w:rPr>
                <w:rFonts w:cs="宋体" w:asciiTheme="minorEastAsia" w:hAnsiTheme="minorEastAsia"/>
                <w:b/>
                <w:bCs/>
                <w:color w:val="000000"/>
                <w:sz w:val="24"/>
              </w:rPr>
            </w:pPr>
            <w:r>
              <w:rPr>
                <w:rFonts w:hint="eastAsia" w:cs="宋体" w:asciiTheme="minorEastAsia" w:hAnsiTheme="minorEastAsia"/>
                <w:b/>
                <w:bCs/>
                <w:color w:val="000000"/>
                <w:sz w:val="24"/>
              </w:rPr>
              <w:t>单位地址</w:t>
            </w:r>
          </w:p>
        </w:tc>
        <w:tc>
          <w:tcPr>
            <w:tcW w:w="7512" w:type="dxa"/>
            <w:gridSpan w:val="5"/>
            <w:tcBorders>
              <w:top w:val="single" w:color="auto" w:sz="4" w:space="0"/>
              <w:left w:val="nil"/>
              <w:bottom w:val="single" w:color="auto" w:sz="4" w:space="0"/>
              <w:right w:val="single" w:color="000000" w:sz="4" w:space="0"/>
            </w:tcBorders>
            <w:vAlign w:val="center"/>
          </w:tcPr>
          <w:p>
            <w:pPr>
              <w:spacing w:line="360" w:lineRule="auto"/>
              <w:jc w:val="center"/>
              <w:rPr>
                <w:rFonts w:cs="宋体" w:asciiTheme="minorEastAsia" w:hAnsiTheme="minorEastAsia"/>
                <w:color w:val="000000"/>
                <w:sz w:val="24"/>
              </w:rPr>
            </w:pPr>
          </w:p>
        </w:tc>
      </w:tr>
      <w:tr>
        <w:tblPrEx>
          <w:tblCellMar>
            <w:top w:w="0" w:type="dxa"/>
            <w:left w:w="108" w:type="dxa"/>
            <w:bottom w:w="0" w:type="dxa"/>
            <w:right w:w="108" w:type="dxa"/>
          </w:tblCellMar>
        </w:tblPrEx>
        <w:trPr>
          <w:trHeight w:val="699" w:hRule="atLeast"/>
          <w:jc w:val="center"/>
        </w:trPr>
        <w:tc>
          <w:tcPr>
            <w:tcW w:w="1986" w:type="dxa"/>
            <w:tcBorders>
              <w:top w:val="nil"/>
              <w:left w:val="single" w:color="auto" w:sz="4" w:space="0"/>
              <w:bottom w:val="single" w:color="auto" w:sz="4" w:space="0"/>
              <w:right w:val="single" w:color="auto" w:sz="4" w:space="0"/>
            </w:tcBorders>
            <w:vAlign w:val="center"/>
          </w:tcPr>
          <w:p>
            <w:pPr>
              <w:spacing w:line="360" w:lineRule="auto"/>
              <w:rPr>
                <w:rFonts w:cs="宋体" w:asciiTheme="minorEastAsia" w:hAnsiTheme="minorEastAsia"/>
                <w:b/>
                <w:bCs/>
                <w:color w:val="000000"/>
                <w:sz w:val="24"/>
              </w:rPr>
            </w:pPr>
            <w:r>
              <w:rPr>
                <w:rFonts w:hint="eastAsia" w:cs="宋体" w:asciiTheme="minorEastAsia" w:hAnsiTheme="minorEastAsia"/>
                <w:b/>
                <w:bCs/>
                <w:color w:val="000000"/>
                <w:sz w:val="24"/>
              </w:rPr>
              <w:t>联系人</w:t>
            </w:r>
            <w:r>
              <w:rPr>
                <w:rFonts w:hint="eastAsia" w:cs="宋体" w:asciiTheme="minorEastAsia" w:hAnsiTheme="minorEastAsia"/>
                <w:b/>
                <w:bCs/>
                <w:color w:val="000000"/>
                <w:sz w:val="24"/>
              </w:rPr>
              <w:br w:type="textWrapping"/>
            </w:r>
            <w:r>
              <w:rPr>
                <w:rFonts w:hint="eastAsia" w:cs="宋体" w:asciiTheme="minorEastAsia" w:hAnsiTheme="minorEastAsia"/>
                <w:b/>
                <w:bCs/>
                <w:color w:val="000000"/>
                <w:sz w:val="24"/>
              </w:rPr>
              <w:t>(代理人)</w:t>
            </w:r>
          </w:p>
        </w:tc>
        <w:tc>
          <w:tcPr>
            <w:tcW w:w="3071" w:type="dxa"/>
            <w:gridSpan w:val="2"/>
            <w:tcBorders>
              <w:top w:val="nil"/>
              <w:left w:val="nil"/>
              <w:bottom w:val="single" w:color="auto" w:sz="4" w:space="0"/>
              <w:right w:val="single" w:color="auto" w:sz="4" w:space="0"/>
            </w:tcBorders>
            <w:vAlign w:val="center"/>
          </w:tcPr>
          <w:p>
            <w:pPr>
              <w:spacing w:line="360" w:lineRule="auto"/>
              <w:rPr>
                <w:rFonts w:cs="宋体" w:asciiTheme="minorEastAsia" w:hAnsiTheme="minorEastAsia"/>
                <w:color w:val="000000"/>
                <w:sz w:val="24"/>
              </w:rPr>
            </w:pPr>
          </w:p>
        </w:tc>
        <w:tc>
          <w:tcPr>
            <w:tcW w:w="1324" w:type="dxa"/>
            <w:tcBorders>
              <w:top w:val="nil"/>
              <w:left w:val="nil"/>
              <w:bottom w:val="single" w:color="auto" w:sz="4" w:space="0"/>
              <w:right w:val="single" w:color="auto" w:sz="4" w:space="0"/>
            </w:tcBorders>
            <w:vAlign w:val="center"/>
          </w:tcPr>
          <w:p>
            <w:pPr>
              <w:spacing w:line="360" w:lineRule="auto"/>
              <w:rPr>
                <w:rFonts w:cs="宋体" w:asciiTheme="minorEastAsia" w:hAnsiTheme="minorEastAsia"/>
                <w:b/>
                <w:bCs/>
                <w:color w:val="000000"/>
                <w:sz w:val="24"/>
              </w:rPr>
            </w:pPr>
            <w:r>
              <w:rPr>
                <w:rFonts w:hint="eastAsia" w:cs="宋体" w:asciiTheme="minorEastAsia" w:hAnsiTheme="minorEastAsia"/>
                <w:b/>
                <w:bCs/>
                <w:color w:val="000000"/>
                <w:sz w:val="24"/>
              </w:rPr>
              <w:t>联系手机</w:t>
            </w:r>
          </w:p>
        </w:tc>
        <w:tc>
          <w:tcPr>
            <w:tcW w:w="3117" w:type="dxa"/>
            <w:gridSpan w:val="2"/>
            <w:tcBorders>
              <w:top w:val="nil"/>
              <w:left w:val="nil"/>
              <w:bottom w:val="single" w:color="auto" w:sz="4" w:space="0"/>
              <w:right w:val="single" w:color="auto" w:sz="4" w:space="0"/>
            </w:tcBorders>
            <w:vAlign w:val="center"/>
          </w:tcPr>
          <w:p>
            <w:pPr>
              <w:spacing w:line="360" w:lineRule="auto"/>
              <w:rPr>
                <w:rFonts w:cs="宋体" w:asciiTheme="minorEastAsia" w:hAnsiTheme="minorEastAsia"/>
                <w:color w:val="000000"/>
                <w:sz w:val="24"/>
              </w:rPr>
            </w:pPr>
          </w:p>
        </w:tc>
      </w:tr>
      <w:tr>
        <w:tblPrEx>
          <w:tblCellMar>
            <w:top w:w="0" w:type="dxa"/>
            <w:left w:w="108" w:type="dxa"/>
            <w:bottom w:w="0" w:type="dxa"/>
            <w:right w:w="108" w:type="dxa"/>
          </w:tblCellMar>
        </w:tblPrEx>
        <w:trPr>
          <w:trHeight w:val="582" w:hRule="atLeast"/>
          <w:jc w:val="center"/>
        </w:trPr>
        <w:tc>
          <w:tcPr>
            <w:tcW w:w="1986" w:type="dxa"/>
            <w:tcBorders>
              <w:top w:val="nil"/>
              <w:left w:val="single" w:color="auto" w:sz="4" w:space="0"/>
              <w:bottom w:val="single" w:color="auto" w:sz="4" w:space="0"/>
              <w:right w:val="single" w:color="auto" w:sz="4" w:space="0"/>
            </w:tcBorders>
            <w:vAlign w:val="center"/>
          </w:tcPr>
          <w:p>
            <w:pPr>
              <w:spacing w:line="360" w:lineRule="auto"/>
              <w:rPr>
                <w:rFonts w:cs="宋体" w:asciiTheme="minorEastAsia" w:hAnsiTheme="minorEastAsia"/>
                <w:b/>
                <w:bCs/>
                <w:color w:val="000000"/>
                <w:sz w:val="24"/>
              </w:rPr>
            </w:pPr>
            <w:r>
              <w:rPr>
                <w:rFonts w:hint="eastAsia" w:cs="宋体" w:asciiTheme="minorEastAsia" w:hAnsiTheme="minorEastAsia"/>
                <w:b/>
                <w:bCs/>
                <w:color w:val="000000"/>
                <w:sz w:val="24"/>
              </w:rPr>
              <w:t xml:space="preserve">联系座机 </w:t>
            </w:r>
          </w:p>
        </w:tc>
        <w:tc>
          <w:tcPr>
            <w:tcW w:w="3071" w:type="dxa"/>
            <w:gridSpan w:val="2"/>
            <w:tcBorders>
              <w:top w:val="nil"/>
              <w:left w:val="nil"/>
              <w:bottom w:val="single" w:color="auto" w:sz="4" w:space="0"/>
              <w:right w:val="single" w:color="auto" w:sz="4" w:space="0"/>
            </w:tcBorders>
            <w:vAlign w:val="center"/>
          </w:tcPr>
          <w:p>
            <w:pPr>
              <w:spacing w:line="360" w:lineRule="auto"/>
              <w:rPr>
                <w:rFonts w:cs="宋体" w:asciiTheme="minorEastAsia" w:hAnsiTheme="minorEastAsia"/>
                <w:color w:val="000000"/>
                <w:sz w:val="24"/>
              </w:rPr>
            </w:pPr>
          </w:p>
        </w:tc>
        <w:tc>
          <w:tcPr>
            <w:tcW w:w="1324" w:type="dxa"/>
            <w:tcBorders>
              <w:top w:val="nil"/>
              <w:left w:val="nil"/>
              <w:bottom w:val="single" w:color="auto" w:sz="4" w:space="0"/>
              <w:right w:val="single" w:color="auto" w:sz="4" w:space="0"/>
            </w:tcBorders>
            <w:vAlign w:val="center"/>
          </w:tcPr>
          <w:p>
            <w:pPr>
              <w:spacing w:line="360" w:lineRule="auto"/>
              <w:rPr>
                <w:rFonts w:cs="宋体" w:asciiTheme="minorEastAsia" w:hAnsiTheme="minorEastAsia"/>
                <w:b/>
                <w:bCs/>
                <w:color w:val="000000"/>
                <w:sz w:val="24"/>
              </w:rPr>
            </w:pPr>
            <w:r>
              <w:rPr>
                <w:rFonts w:hint="eastAsia" w:cs="宋体" w:asciiTheme="minorEastAsia" w:hAnsiTheme="minorEastAsia"/>
                <w:b/>
                <w:bCs/>
                <w:color w:val="000000"/>
                <w:sz w:val="24"/>
              </w:rPr>
              <w:t>传真</w:t>
            </w:r>
          </w:p>
        </w:tc>
        <w:tc>
          <w:tcPr>
            <w:tcW w:w="3117" w:type="dxa"/>
            <w:gridSpan w:val="2"/>
            <w:tcBorders>
              <w:top w:val="nil"/>
              <w:left w:val="nil"/>
              <w:bottom w:val="single" w:color="auto" w:sz="4" w:space="0"/>
              <w:right w:val="single" w:color="auto" w:sz="4" w:space="0"/>
            </w:tcBorders>
            <w:vAlign w:val="center"/>
          </w:tcPr>
          <w:p>
            <w:pPr>
              <w:spacing w:line="360" w:lineRule="auto"/>
              <w:rPr>
                <w:rFonts w:cs="宋体" w:asciiTheme="minorEastAsia" w:hAnsiTheme="minorEastAsia"/>
                <w:color w:val="000000"/>
                <w:sz w:val="24"/>
              </w:rPr>
            </w:pPr>
          </w:p>
        </w:tc>
      </w:tr>
      <w:tr>
        <w:tblPrEx>
          <w:tblCellMar>
            <w:top w:w="0" w:type="dxa"/>
            <w:left w:w="108" w:type="dxa"/>
            <w:bottom w:w="0" w:type="dxa"/>
            <w:right w:w="108" w:type="dxa"/>
          </w:tblCellMar>
        </w:tblPrEx>
        <w:trPr>
          <w:trHeight w:val="534" w:hRule="atLeast"/>
          <w:jc w:val="center"/>
        </w:trPr>
        <w:tc>
          <w:tcPr>
            <w:tcW w:w="1986" w:type="dxa"/>
            <w:tcBorders>
              <w:top w:val="nil"/>
              <w:left w:val="single" w:color="auto" w:sz="4" w:space="0"/>
              <w:bottom w:val="single" w:color="auto" w:sz="4" w:space="0"/>
              <w:right w:val="single" w:color="auto" w:sz="4" w:space="0"/>
            </w:tcBorders>
            <w:vAlign w:val="center"/>
          </w:tcPr>
          <w:p>
            <w:pPr>
              <w:spacing w:line="360" w:lineRule="auto"/>
              <w:rPr>
                <w:rFonts w:cs="宋体" w:asciiTheme="minorEastAsia" w:hAnsiTheme="minorEastAsia"/>
                <w:b/>
                <w:bCs/>
                <w:color w:val="000000"/>
                <w:sz w:val="24"/>
              </w:rPr>
            </w:pPr>
            <w:r>
              <w:rPr>
                <w:rFonts w:hint="eastAsia" w:cs="宋体" w:asciiTheme="minorEastAsia" w:hAnsiTheme="minorEastAsia"/>
                <w:b/>
                <w:bCs/>
                <w:color w:val="000000"/>
                <w:sz w:val="24"/>
              </w:rPr>
              <w:t>邮箱地址</w:t>
            </w:r>
          </w:p>
        </w:tc>
        <w:tc>
          <w:tcPr>
            <w:tcW w:w="7512" w:type="dxa"/>
            <w:gridSpan w:val="5"/>
            <w:tcBorders>
              <w:top w:val="single" w:color="auto" w:sz="4" w:space="0"/>
              <w:left w:val="nil"/>
              <w:bottom w:val="single" w:color="auto" w:sz="4" w:space="0"/>
              <w:right w:val="single" w:color="000000" w:sz="4" w:space="0"/>
            </w:tcBorders>
            <w:vAlign w:val="center"/>
          </w:tcPr>
          <w:p>
            <w:pPr>
              <w:spacing w:line="360" w:lineRule="auto"/>
              <w:jc w:val="center"/>
              <w:rPr>
                <w:rFonts w:cs="宋体" w:asciiTheme="minorEastAsia" w:hAnsiTheme="minorEastAsia"/>
                <w:color w:val="000000"/>
                <w:sz w:val="24"/>
              </w:rPr>
            </w:pPr>
          </w:p>
        </w:tc>
      </w:tr>
      <w:tr>
        <w:tblPrEx>
          <w:tblCellMar>
            <w:top w:w="0" w:type="dxa"/>
            <w:left w:w="108" w:type="dxa"/>
            <w:bottom w:w="0" w:type="dxa"/>
            <w:right w:w="108" w:type="dxa"/>
          </w:tblCellMar>
        </w:tblPrEx>
        <w:trPr>
          <w:trHeight w:val="518" w:hRule="atLeast"/>
          <w:jc w:val="center"/>
        </w:trPr>
        <w:tc>
          <w:tcPr>
            <w:tcW w:w="9498" w:type="dxa"/>
            <w:gridSpan w:val="6"/>
            <w:tcBorders>
              <w:top w:val="single" w:color="auto" w:sz="4" w:space="0"/>
              <w:left w:val="single" w:color="auto" w:sz="4" w:space="0"/>
              <w:bottom w:val="single" w:color="auto" w:sz="4" w:space="0"/>
              <w:right w:val="single" w:color="000000" w:sz="4" w:space="0"/>
            </w:tcBorders>
            <w:vAlign w:val="center"/>
          </w:tcPr>
          <w:p>
            <w:pPr>
              <w:spacing w:line="360" w:lineRule="auto"/>
              <w:rPr>
                <w:rFonts w:cs="宋体" w:asciiTheme="minorEastAsia" w:hAnsiTheme="minorEastAsia"/>
                <w:b/>
                <w:bCs/>
                <w:color w:val="000000"/>
                <w:sz w:val="24"/>
              </w:rPr>
            </w:pPr>
            <w:r>
              <w:rPr>
                <w:rFonts w:hint="eastAsia" w:cs="宋体" w:asciiTheme="minorEastAsia" w:hAnsiTheme="minorEastAsia"/>
                <w:b/>
                <w:bCs/>
                <w:color w:val="000000"/>
                <w:sz w:val="24"/>
              </w:rPr>
              <w:t>备注：</w:t>
            </w:r>
          </w:p>
        </w:tc>
      </w:tr>
    </w:tbl>
    <w:p>
      <w:pPr>
        <w:spacing w:line="360" w:lineRule="auto"/>
        <w:rPr>
          <w:rFonts w:cs="宋体" w:asciiTheme="minorEastAsia" w:hAnsiTheme="minorEastAsia"/>
          <w:color w:val="000000"/>
          <w:sz w:val="24"/>
        </w:rPr>
      </w:pPr>
      <w:r>
        <w:rPr>
          <w:rFonts w:hint="eastAsia" w:cs="宋体" w:asciiTheme="minorEastAsia" w:hAnsiTheme="minorEastAsia"/>
          <w:color w:val="000000"/>
          <w:sz w:val="24"/>
        </w:rPr>
        <w:t>说明：1.比选申请人持该报名登记表一式两份、单位介绍信原件一份，在报名截止日期前到成都市金牛区社区教育学院报名登记方可生效。</w:t>
      </w:r>
    </w:p>
    <w:p>
      <w:pPr>
        <w:numPr>
          <w:ilvl w:val="0"/>
          <w:numId w:val="3"/>
        </w:numPr>
        <w:spacing w:before="156" w:beforeLines="50" w:after="156" w:afterLines="50" w:line="360" w:lineRule="auto"/>
        <w:rPr>
          <w:rFonts w:asciiTheme="minorEastAsia" w:hAnsiTheme="minorEastAsia"/>
          <w:sz w:val="24"/>
        </w:rPr>
      </w:pPr>
      <w:r>
        <w:rPr>
          <w:rFonts w:hint="eastAsia" w:cs="宋体" w:asciiTheme="minorEastAsia" w:hAnsiTheme="minorEastAsia"/>
          <w:color w:val="000000"/>
          <w:sz w:val="24"/>
        </w:rPr>
        <w:t>比选</w:t>
      </w:r>
      <w:r>
        <w:rPr>
          <w:rFonts w:hint="eastAsia" w:asciiTheme="minorEastAsia" w:hAnsiTheme="minorEastAsia"/>
          <w:color w:val="000000"/>
          <w:sz w:val="24"/>
        </w:rPr>
        <w:t>文件电子版请各比选申请人在成都市金牛区社区教育学院官网</w:t>
      </w:r>
      <w:r>
        <w:rPr>
          <w:rFonts w:hint="eastAsia" w:asciiTheme="minorEastAsia" w:hAnsiTheme="minorEastAsia"/>
          <w:bCs/>
          <w:color w:val="000000"/>
          <w:sz w:val="24"/>
        </w:rPr>
        <w:t>(ht</w:t>
      </w:r>
      <w:r>
        <w:rPr>
          <w:rFonts w:asciiTheme="minorEastAsia" w:hAnsiTheme="minorEastAsia"/>
          <w:bCs/>
          <w:color w:val="000000"/>
          <w:sz w:val="24"/>
        </w:rPr>
        <w:t>t</w:t>
      </w:r>
      <w:r>
        <w:rPr>
          <w:rFonts w:hint="eastAsia" w:asciiTheme="minorEastAsia" w:hAnsiTheme="minorEastAsia"/>
          <w:bCs/>
          <w:color w:val="000000"/>
          <w:sz w:val="24"/>
        </w:rPr>
        <w:t>p:/</w:t>
      </w:r>
      <w:r>
        <w:rPr>
          <w:rFonts w:asciiTheme="minorEastAsia" w:hAnsiTheme="minorEastAsia"/>
          <w:bCs/>
          <w:color w:val="000000"/>
          <w:sz w:val="24"/>
        </w:rPr>
        <w:t>/</w:t>
      </w:r>
      <w:r>
        <w:rPr>
          <w:rFonts w:hint="eastAsia" w:asciiTheme="minorEastAsia" w:hAnsiTheme="minorEastAsia"/>
          <w:bCs/>
          <w:color w:val="000000"/>
          <w:sz w:val="24"/>
        </w:rPr>
        <w:t xml:space="preserve"> </w:t>
      </w:r>
      <w:r>
        <w:fldChar w:fldCharType="begin"/>
      </w:r>
      <w:r>
        <w:instrText xml:space="preserve"> HYPERLINK "http://www.jnsqjy.com/)上自行下载。" </w:instrText>
      </w:r>
      <w:r>
        <w:fldChar w:fldCharType="separate"/>
      </w:r>
      <w:r>
        <w:rPr>
          <w:rStyle w:val="10"/>
          <w:rFonts w:hint="eastAsia" w:asciiTheme="minorEastAsia" w:hAnsiTheme="minorEastAsia"/>
          <w:bCs/>
          <w:color w:val="000000"/>
          <w:sz w:val="24"/>
        </w:rPr>
        <w:t>www.jnsqjy.com/)</w:t>
      </w:r>
      <w:r>
        <w:rPr>
          <w:rFonts w:hint="eastAsia" w:asciiTheme="minorEastAsia" w:hAnsiTheme="minorEastAsia"/>
          <w:sz w:val="24"/>
        </w:rPr>
        <w:t>上自行下载。</w:t>
      </w:r>
      <w:r>
        <w:rPr>
          <w:rFonts w:hint="eastAsia" w:asciiTheme="minorEastAsia" w:hAnsiTheme="minorEastAsia"/>
          <w:sz w:val="24"/>
        </w:rPr>
        <w:fldChar w:fldCharType="end"/>
      </w:r>
    </w:p>
    <w:p>
      <w:pPr>
        <w:spacing w:line="360" w:lineRule="auto"/>
        <w:rPr>
          <w:rFonts w:asciiTheme="minorEastAsia" w:hAnsiTheme="minorEastAsia"/>
          <w:b/>
          <w:color w:val="000000"/>
          <w:sz w:val="24"/>
        </w:rPr>
      </w:pPr>
      <w:r>
        <w:rPr>
          <w:rFonts w:hint="eastAsia" w:asciiTheme="minorEastAsia" w:hAnsiTheme="minorEastAsia"/>
          <w:b/>
          <w:color w:val="000000"/>
          <w:sz w:val="24"/>
        </w:rPr>
        <w:t>（六）递交比选文件截止时间和比选时间</w:t>
      </w:r>
    </w:p>
    <w:p>
      <w:pPr>
        <w:spacing w:line="360" w:lineRule="auto"/>
        <w:ind w:firstLine="480" w:firstLineChars="200"/>
        <w:rPr>
          <w:rFonts w:asciiTheme="minorEastAsia" w:hAnsiTheme="minorEastAsia"/>
          <w:color w:val="000000"/>
          <w:sz w:val="24"/>
        </w:rPr>
      </w:pPr>
      <w:r>
        <w:rPr>
          <w:rFonts w:hint="eastAsia" w:asciiTheme="minorEastAsia" w:hAnsiTheme="minorEastAsia"/>
          <w:color w:val="000000"/>
          <w:sz w:val="24"/>
        </w:rPr>
        <w:t>本次比选时间为</w:t>
      </w:r>
      <w:r>
        <w:rPr>
          <w:rFonts w:hint="eastAsia" w:asciiTheme="minorEastAsia" w:hAnsiTheme="minorEastAsia"/>
          <w:sz w:val="24"/>
        </w:rPr>
        <w:t>2023年</w:t>
      </w:r>
      <w:r>
        <w:rPr>
          <w:rFonts w:hint="eastAsia" w:asciiTheme="minorEastAsia" w:hAnsiTheme="minorEastAsia"/>
          <w:sz w:val="24"/>
          <w:lang w:val="en-US" w:eastAsia="zh-CN"/>
        </w:rPr>
        <w:t>7</w:t>
      </w:r>
      <w:r>
        <w:rPr>
          <w:rFonts w:hint="eastAsia" w:asciiTheme="minorEastAsia" w:hAnsiTheme="minorEastAsia"/>
          <w:sz w:val="24"/>
        </w:rPr>
        <w:t>月</w:t>
      </w:r>
      <w:r>
        <w:rPr>
          <w:rFonts w:hint="eastAsia" w:asciiTheme="minorEastAsia" w:hAnsiTheme="minorEastAsia"/>
          <w:sz w:val="24"/>
          <w:lang w:val="en-US" w:eastAsia="zh-CN"/>
        </w:rPr>
        <w:t>17</w:t>
      </w:r>
      <w:r>
        <w:rPr>
          <w:rFonts w:hint="eastAsia" w:asciiTheme="minorEastAsia" w:hAnsiTheme="minorEastAsia"/>
          <w:sz w:val="24"/>
        </w:rPr>
        <w:t>日上午10:00,</w:t>
      </w:r>
      <w:r>
        <w:rPr>
          <w:rFonts w:hint="eastAsia" w:asciiTheme="minorEastAsia" w:hAnsiTheme="minorEastAsia"/>
          <w:color w:val="000000"/>
          <w:sz w:val="24"/>
        </w:rPr>
        <w:t>递交比选文件必须在截止时间前送达比选地点,逾期送达的比选文件不予受理。本次比选活动不接受邮寄的比选文件。</w:t>
      </w:r>
    </w:p>
    <w:p>
      <w:pPr>
        <w:spacing w:line="360" w:lineRule="auto"/>
        <w:rPr>
          <w:rFonts w:asciiTheme="minorEastAsia" w:hAnsiTheme="minorEastAsia"/>
          <w:color w:val="000000"/>
          <w:sz w:val="24"/>
        </w:rPr>
      </w:pPr>
      <w:r>
        <w:rPr>
          <w:rFonts w:hint="eastAsia" w:asciiTheme="minorEastAsia" w:hAnsiTheme="minorEastAsia"/>
          <w:b/>
          <w:color w:val="000000"/>
          <w:sz w:val="24"/>
        </w:rPr>
        <w:t>（七）比选地点：</w:t>
      </w:r>
      <w:r>
        <w:rPr>
          <w:rFonts w:hint="eastAsia" w:asciiTheme="minorEastAsia" w:hAnsiTheme="minorEastAsia"/>
          <w:color w:val="000000"/>
          <w:sz w:val="24"/>
        </w:rPr>
        <w:t>成都市金牛区黄苑街19号五楼506会议室。</w:t>
      </w:r>
    </w:p>
    <w:p>
      <w:pPr>
        <w:spacing w:line="360" w:lineRule="auto"/>
        <w:rPr>
          <w:rFonts w:asciiTheme="minorEastAsia" w:hAnsiTheme="minorEastAsia"/>
          <w:b/>
          <w:color w:val="000000"/>
          <w:sz w:val="24"/>
        </w:rPr>
      </w:pPr>
      <w:r>
        <w:rPr>
          <w:rFonts w:hint="eastAsia" w:asciiTheme="minorEastAsia" w:hAnsiTheme="minorEastAsia"/>
          <w:b/>
          <w:color w:val="000000"/>
          <w:sz w:val="24"/>
        </w:rPr>
        <w:t>（八）公布形式</w:t>
      </w:r>
    </w:p>
    <w:p>
      <w:pPr>
        <w:spacing w:line="360" w:lineRule="auto"/>
        <w:rPr>
          <w:rFonts w:asciiTheme="minorEastAsia" w:hAnsiTheme="minorEastAsia"/>
          <w:b/>
          <w:color w:val="000000"/>
          <w:sz w:val="24"/>
        </w:rPr>
      </w:pPr>
      <w:r>
        <w:rPr>
          <w:rFonts w:hint="eastAsia" w:asciiTheme="minorEastAsia" w:hAnsiTheme="minorEastAsia"/>
          <w:bCs/>
          <w:color w:val="000000"/>
          <w:sz w:val="24"/>
        </w:rPr>
        <w:t xml:space="preserve">    本次比选邀请在成都市金牛区社区教育学院官网(ht</w:t>
      </w:r>
      <w:r>
        <w:rPr>
          <w:rFonts w:asciiTheme="minorEastAsia" w:hAnsiTheme="minorEastAsia"/>
          <w:bCs/>
          <w:color w:val="000000"/>
          <w:sz w:val="24"/>
        </w:rPr>
        <w:t>t</w:t>
      </w:r>
      <w:r>
        <w:rPr>
          <w:rFonts w:hint="eastAsia" w:asciiTheme="minorEastAsia" w:hAnsiTheme="minorEastAsia"/>
          <w:bCs/>
          <w:color w:val="000000"/>
          <w:sz w:val="24"/>
        </w:rPr>
        <w:t>p:/</w:t>
      </w:r>
      <w:r>
        <w:rPr>
          <w:rFonts w:asciiTheme="minorEastAsia" w:hAnsiTheme="minorEastAsia"/>
          <w:bCs/>
          <w:color w:val="000000"/>
          <w:sz w:val="24"/>
        </w:rPr>
        <w:t>/</w:t>
      </w:r>
      <w:r>
        <w:rPr>
          <w:rFonts w:hint="eastAsia" w:asciiTheme="minorEastAsia" w:hAnsiTheme="minorEastAsia"/>
          <w:bCs/>
          <w:color w:val="000000"/>
          <w:sz w:val="24"/>
        </w:rPr>
        <w:t>www.jnsqjy.com/)上以公告形式发布。</w:t>
      </w:r>
    </w:p>
    <w:p>
      <w:pPr>
        <w:spacing w:line="360" w:lineRule="auto"/>
        <w:rPr>
          <w:rFonts w:asciiTheme="minorEastAsia" w:hAnsiTheme="minorEastAsia"/>
          <w:b/>
          <w:color w:val="000000"/>
          <w:sz w:val="24"/>
        </w:rPr>
      </w:pPr>
      <w:r>
        <w:rPr>
          <w:rFonts w:hint="eastAsia" w:asciiTheme="minorEastAsia" w:hAnsiTheme="minorEastAsia"/>
          <w:b/>
          <w:color w:val="000000"/>
          <w:sz w:val="24"/>
        </w:rPr>
        <w:t>（九）联系方式</w:t>
      </w:r>
    </w:p>
    <w:p>
      <w:pPr>
        <w:spacing w:line="360" w:lineRule="auto"/>
        <w:ind w:firstLine="240" w:firstLineChars="100"/>
        <w:rPr>
          <w:rFonts w:asciiTheme="minorEastAsia" w:hAnsiTheme="minorEastAsia"/>
          <w:bCs/>
          <w:color w:val="000000"/>
          <w:sz w:val="24"/>
        </w:rPr>
      </w:pPr>
      <w:r>
        <w:rPr>
          <w:rFonts w:hint="eastAsia" w:asciiTheme="minorEastAsia" w:hAnsiTheme="minorEastAsia"/>
          <w:bCs/>
          <w:color w:val="000000"/>
          <w:sz w:val="24"/>
        </w:rPr>
        <w:t xml:space="preserve">  比选方:成都市金牛区社区教育学院     地址:成都市金牛区黄苑街19号</w:t>
      </w:r>
    </w:p>
    <w:p>
      <w:pPr>
        <w:spacing w:line="360" w:lineRule="auto"/>
        <w:ind w:firstLine="240" w:firstLineChars="100"/>
        <w:rPr>
          <w:rFonts w:asciiTheme="minorEastAsia" w:hAnsiTheme="minorEastAsia"/>
          <w:b/>
          <w:color w:val="000000"/>
          <w:sz w:val="24"/>
        </w:rPr>
      </w:pPr>
      <w:r>
        <w:rPr>
          <w:rFonts w:hint="eastAsia" w:asciiTheme="minorEastAsia" w:hAnsiTheme="minorEastAsia"/>
          <w:bCs/>
          <w:color w:val="000000"/>
          <w:sz w:val="24"/>
        </w:rPr>
        <w:t xml:space="preserve">  联系人:</w:t>
      </w:r>
      <w:r>
        <w:rPr>
          <w:rFonts w:hint="eastAsia" w:asciiTheme="minorEastAsia" w:hAnsiTheme="minorEastAsia"/>
          <w:bCs/>
          <w:color w:val="000000"/>
          <w:sz w:val="24"/>
          <w:lang w:eastAsia="zh-CN"/>
        </w:rPr>
        <w:t>罗</w:t>
      </w:r>
      <w:r>
        <w:rPr>
          <w:rFonts w:hint="eastAsia" w:asciiTheme="minorEastAsia" w:hAnsiTheme="minorEastAsia"/>
          <w:bCs/>
          <w:color w:val="000000"/>
          <w:sz w:val="24"/>
        </w:rPr>
        <w:t>老师                       联系电话:</w:t>
      </w:r>
      <w:r>
        <w:rPr>
          <w:rFonts w:hint="eastAsia" w:asciiTheme="minorEastAsia" w:hAnsiTheme="minorEastAsia"/>
          <w:bCs/>
          <w:color w:val="000000" w:themeColor="text1"/>
          <w:sz w:val="24"/>
          <w14:textFill>
            <w14:solidFill>
              <w14:schemeClr w14:val="tx1"/>
            </w14:solidFill>
          </w14:textFill>
        </w:rPr>
        <w:t>8757817</w:t>
      </w:r>
      <w:r>
        <w:rPr>
          <w:rFonts w:hint="eastAsia" w:asciiTheme="minorEastAsia" w:hAnsiTheme="minorEastAsia"/>
          <w:bCs/>
          <w:color w:val="000000" w:themeColor="text1"/>
          <w:sz w:val="24"/>
          <w:lang w:val="en-US" w:eastAsia="zh-CN"/>
          <w14:textFill>
            <w14:solidFill>
              <w14:schemeClr w14:val="tx1"/>
            </w14:solidFill>
          </w14:textFill>
        </w:rPr>
        <w:t>9</w:t>
      </w:r>
      <w:r>
        <w:rPr>
          <w:rFonts w:asciiTheme="minorEastAsia" w:hAnsiTheme="minorEastAsia"/>
          <w:b/>
          <w:color w:val="000000"/>
          <w:sz w:val="24"/>
        </w:rPr>
        <w:t xml:space="preserve">                         </w:t>
      </w:r>
    </w:p>
    <w:p>
      <w:pPr>
        <w:spacing w:line="360" w:lineRule="auto"/>
        <w:jc w:val="right"/>
        <w:rPr>
          <w:rFonts w:asciiTheme="minorEastAsia" w:hAnsiTheme="minorEastAsia"/>
          <w:color w:val="000000"/>
          <w:sz w:val="24"/>
        </w:rPr>
      </w:pPr>
      <w:r>
        <w:rPr>
          <w:rFonts w:asciiTheme="minorEastAsia" w:hAnsiTheme="minorEastAsia"/>
          <w:b/>
          <w:color w:val="000000"/>
          <w:sz w:val="24"/>
        </w:rPr>
        <w:t xml:space="preserve"> </w:t>
      </w:r>
      <w:r>
        <w:rPr>
          <w:rFonts w:hint="eastAsia" w:asciiTheme="minorEastAsia" w:hAnsiTheme="minorEastAsia"/>
          <w:b/>
          <w:color w:val="000000"/>
          <w:sz w:val="24"/>
          <w:lang w:val="zh-CN"/>
        </w:rPr>
        <w:t>成都市金牛区</w:t>
      </w:r>
      <w:r>
        <w:rPr>
          <w:rFonts w:hint="eastAsia" w:asciiTheme="minorEastAsia" w:hAnsiTheme="minorEastAsia"/>
          <w:b/>
          <w:sz w:val="24"/>
        </w:rPr>
        <w:t>社区教育学院</w:t>
      </w:r>
    </w:p>
    <w:p>
      <w:pPr>
        <w:pStyle w:val="2"/>
        <w:rPr>
          <w:rFonts w:hint="eastAsia" w:ascii="方正小标宋_GBK" w:eastAsia="方正小标宋_GBK" w:hAnsiTheme="minorEastAsia"/>
          <w:bCs/>
          <w:sz w:val="32"/>
          <w:szCs w:val="32"/>
        </w:rPr>
      </w:pPr>
      <w:r>
        <w:rPr>
          <w:rFonts w:asciiTheme="minorEastAsia" w:hAnsiTheme="minorEastAsia"/>
          <w:b/>
          <w:sz w:val="24"/>
        </w:rPr>
        <w:t xml:space="preserve">                           </w:t>
      </w:r>
      <w:r>
        <w:rPr>
          <w:rFonts w:hint="eastAsia" w:asciiTheme="minorEastAsia" w:hAnsiTheme="minorEastAsia"/>
          <w:b/>
          <w:sz w:val="24"/>
        </w:rPr>
        <w:t xml:space="preserve">        </w:t>
      </w:r>
      <w:r>
        <w:rPr>
          <w:rFonts w:hint="eastAsia" w:asciiTheme="minorEastAsia" w:hAnsiTheme="minorEastAsia"/>
          <w:b/>
          <w:sz w:val="24"/>
          <w:lang w:val="en-US" w:eastAsia="zh-CN"/>
        </w:rPr>
        <w:t xml:space="preserve">              </w:t>
      </w:r>
      <w:r>
        <w:rPr>
          <w:rFonts w:hint="eastAsia" w:asciiTheme="minorEastAsia" w:hAnsiTheme="minorEastAsia"/>
          <w:b/>
          <w:sz w:val="24"/>
          <w:lang w:val="zh-CN"/>
        </w:rPr>
        <w:t>2023年</w:t>
      </w:r>
      <w:r>
        <w:rPr>
          <w:rFonts w:hint="eastAsia" w:asciiTheme="minorEastAsia" w:hAnsiTheme="minorEastAsia"/>
          <w:b/>
          <w:sz w:val="24"/>
          <w:lang w:val="en-US" w:eastAsia="zh-CN"/>
        </w:rPr>
        <w:t>7</w:t>
      </w:r>
      <w:r>
        <w:rPr>
          <w:rFonts w:hint="eastAsia" w:asciiTheme="minorEastAsia" w:hAnsiTheme="minorEastAsia"/>
          <w:b/>
          <w:sz w:val="24"/>
        </w:rPr>
        <w:t>月</w:t>
      </w:r>
      <w:r>
        <w:rPr>
          <w:rFonts w:hint="eastAsia" w:asciiTheme="minorEastAsia" w:hAnsiTheme="minorEastAsia"/>
          <w:b/>
          <w:sz w:val="24"/>
          <w:lang w:val="en-US" w:eastAsia="zh-CN"/>
        </w:rPr>
        <w:t>4</w:t>
      </w:r>
      <w:r>
        <w:rPr>
          <w:rFonts w:hint="eastAsia" w:asciiTheme="minorEastAsia" w:hAnsiTheme="minorEastAsia"/>
          <w:b/>
          <w:sz w:val="24"/>
          <w:lang w:val="zh-CN"/>
        </w:rPr>
        <w:t>日</w:t>
      </w:r>
    </w:p>
    <w:p>
      <w:pPr>
        <w:spacing w:line="360" w:lineRule="auto"/>
        <w:jc w:val="center"/>
        <w:rPr>
          <w:rFonts w:ascii="方正小标宋_GBK" w:eastAsia="方正小标宋_GBK" w:hAnsiTheme="minorEastAsia"/>
          <w:bCs/>
          <w:sz w:val="32"/>
          <w:szCs w:val="32"/>
        </w:rPr>
      </w:pPr>
      <w:r>
        <w:rPr>
          <w:rFonts w:hint="eastAsia" w:ascii="方正小标宋_GBK" w:eastAsia="方正小标宋_GBK" w:hAnsiTheme="minorEastAsia"/>
          <w:bCs/>
          <w:sz w:val="32"/>
          <w:szCs w:val="32"/>
        </w:rPr>
        <w:t>第二章 比选须知</w:t>
      </w:r>
      <w:bookmarkStart w:id="0" w:name="_Toc363378167"/>
      <w:bookmarkStart w:id="1" w:name="_Toc287623638"/>
    </w:p>
    <w:p>
      <w:pPr>
        <w:spacing w:line="360" w:lineRule="auto"/>
        <w:rPr>
          <w:rFonts w:asciiTheme="minorEastAsia" w:hAnsiTheme="minorEastAsia"/>
          <w:b/>
          <w:bCs/>
          <w:sz w:val="24"/>
        </w:rPr>
      </w:pPr>
      <w:r>
        <w:rPr>
          <w:rFonts w:hint="eastAsia" w:asciiTheme="minorEastAsia" w:hAnsiTheme="minorEastAsia"/>
          <w:b/>
          <w:sz w:val="24"/>
        </w:rPr>
        <w:t>（一）适用范围</w:t>
      </w:r>
      <w:bookmarkEnd w:id="0"/>
      <w:bookmarkEnd w:id="1"/>
    </w:p>
    <w:p>
      <w:pPr>
        <w:tabs>
          <w:tab w:val="left" w:pos="0"/>
        </w:tabs>
        <w:spacing w:line="360" w:lineRule="auto"/>
        <w:ind w:firstLine="480" w:firstLineChars="200"/>
        <w:rPr>
          <w:rFonts w:asciiTheme="minorEastAsia" w:hAnsiTheme="minorEastAsia"/>
          <w:color w:val="000000"/>
          <w:sz w:val="24"/>
        </w:rPr>
      </w:pPr>
      <w:r>
        <w:rPr>
          <w:rFonts w:hint="eastAsia" w:asciiTheme="minorEastAsia" w:hAnsiTheme="minorEastAsia"/>
          <w:color w:val="000000"/>
          <w:sz w:val="24"/>
        </w:rPr>
        <w:t>1.本比选文件仅适用于本比选邀请中所叙述项目。</w:t>
      </w:r>
    </w:p>
    <w:p>
      <w:pPr>
        <w:tabs>
          <w:tab w:val="left" w:pos="0"/>
        </w:tabs>
        <w:spacing w:line="360" w:lineRule="auto"/>
        <w:ind w:firstLine="480" w:firstLineChars="200"/>
        <w:rPr>
          <w:rFonts w:asciiTheme="minorEastAsia" w:hAnsiTheme="minorEastAsia"/>
          <w:color w:val="000000"/>
          <w:sz w:val="24"/>
        </w:rPr>
      </w:pPr>
      <w:r>
        <w:rPr>
          <w:rFonts w:hint="eastAsia" w:asciiTheme="minorEastAsia" w:hAnsiTheme="minorEastAsia"/>
          <w:color w:val="000000"/>
          <w:sz w:val="24"/>
        </w:rPr>
        <w:t>2.本比选文件的解释权在比选方。</w:t>
      </w:r>
      <w:bookmarkStart w:id="2" w:name="_Toc363378169"/>
    </w:p>
    <w:p>
      <w:pPr>
        <w:tabs>
          <w:tab w:val="left" w:pos="0"/>
        </w:tabs>
        <w:spacing w:line="360" w:lineRule="auto"/>
        <w:rPr>
          <w:rFonts w:asciiTheme="minorEastAsia" w:hAnsiTheme="minorEastAsia"/>
          <w:b/>
          <w:color w:val="000000"/>
          <w:sz w:val="24"/>
        </w:rPr>
      </w:pPr>
      <w:r>
        <w:rPr>
          <w:rFonts w:hint="eastAsia" w:asciiTheme="minorEastAsia" w:hAnsiTheme="minorEastAsia"/>
          <w:b/>
          <w:sz w:val="24"/>
        </w:rPr>
        <w:t>（二）合格比选申请人的条件</w:t>
      </w:r>
      <w:bookmarkEnd w:id="2"/>
    </w:p>
    <w:p>
      <w:pPr>
        <w:tabs>
          <w:tab w:val="left" w:pos="0"/>
        </w:tabs>
        <w:spacing w:line="360" w:lineRule="auto"/>
        <w:ind w:firstLine="480" w:firstLineChars="200"/>
        <w:rPr>
          <w:rFonts w:asciiTheme="minorEastAsia" w:hAnsiTheme="minorEastAsia"/>
          <w:color w:val="000000"/>
          <w:spacing w:val="-4"/>
          <w:sz w:val="24"/>
        </w:rPr>
      </w:pPr>
      <w:r>
        <w:rPr>
          <w:rFonts w:hint="eastAsia" w:asciiTheme="minorEastAsia" w:hAnsiTheme="minorEastAsia"/>
          <w:color w:val="000000"/>
          <w:sz w:val="24"/>
        </w:rPr>
        <w:t>1.符合比选公告第四条规定的条件</w:t>
      </w:r>
      <w:r>
        <w:rPr>
          <w:rFonts w:hint="eastAsia" w:asciiTheme="minorEastAsia" w:hAnsiTheme="minorEastAsia"/>
          <w:color w:val="000000"/>
          <w:spacing w:val="-4"/>
          <w:sz w:val="24"/>
        </w:rPr>
        <w:t>；</w:t>
      </w:r>
    </w:p>
    <w:p>
      <w:pPr>
        <w:tabs>
          <w:tab w:val="left" w:pos="0"/>
        </w:tabs>
        <w:spacing w:line="360" w:lineRule="auto"/>
        <w:ind w:firstLine="480" w:firstLineChars="200"/>
        <w:rPr>
          <w:rFonts w:asciiTheme="minorEastAsia" w:hAnsiTheme="minorEastAsia"/>
          <w:sz w:val="24"/>
        </w:rPr>
      </w:pPr>
      <w:r>
        <w:rPr>
          <w:rFonts w:hint="eastAsia" w:asciiTheme="minorEastAsia" w:hAnsiTheme="minorEastAsia"/>
          <w:color w:val="000000"/>
          <w:sz w:val="24"/>
        </w:rPr>
        <w:t>2.遵守国家有关的法律、法规、规章和其他政策制度</w:t>
      </w:r>
      <w:bookmarkStart w:id="3" w:name="_Toc363378171"/>
      <w:bookmarkStart w:id="4" w:name="_Toc320698718"/>
      <w:r>
        <w:rPr>
          <w:rFonts w:hint="eastAsia" w:asciiTheme="minorEastAsia" w:hAnsiTheme="minorEastAsia"/>
          <w:color w:val="000000"/>
          <w:sz w:val="24"/>
        </w:rPr>
        <w:t>。</w:t>
      </w:r>
    </w:p>
    <w:p>
      <w:pPr>
        <w:tabs>
          <w:tab w:val="left" w:pos="0"/>
        </w:tabs>
        <w:spacing w:line="360" w:lineRule="auto"/>
        <w:rPr>
          <w:rFonts w:asciiTheme="minorEastAsia" w:hAnsiTheme="minorEastAsia"/>
          <w:b/>
          <w:bCs/>
          <w:sz w:val="24"/>
        </w:rPr>
      </w:pPr>
      <w:r>
        <w:rPr>
          <w:rFonts w:hint="eastAsia" w:asciiTheme="minorEastAsia" w:hAnsiTheme="minorEastAsia"/>
          <w:b/>
          <w:bCs/>
          <w:color w:val="000000"/>
          <w:sz w:val="24"/>
        </w:rPr>
        <w:t>（三）</w:t>
      </w:r>
      <w:r>
        <w:rPr>
          <w:rFonts w:hint="eastAsia" w:asciiTheme="minorEastAsia" w:hAnsiTheme="minorEastAsia"/>
          <w:b/>
          <w:bCs/>
          <w:sz w:val="24"/>
        </w:rPr>
        <w:t>确定邀请参加比选的比选申请人数量</w:t>
      </w:r>
      <w:bookmarkEnd w:id="3"/>
      <w:bookmarkEnd w:id="4"/>
    </w:p>
    <w:p>
      <w:pPr>
        <w:spacing w:line="360" w:lineRule="auto"/>
        <w:ind w:firstLine="484" w:firstLineChars="202"/>
        <w:rPr>
          <w:rFonts w:asciiTheme="minorEastAsia" w:hAnsiTheme="minorEastAsia"/>
          <w:color w:val="000000"/>
          <w:sz w:val="24"/>
        </w:rPr>
      </w:pPr>
      <w:r>
        <w:rPr>
          <w:rFonts w:hint="eastAsia" w:asciiTheme="minorEastAsia" w:hAnsiTheme="minorEastAsia"/>
          <w:color w:val="000000"/>
          <w:sz w:val="24"/>
        </w:rPr>
        <w:t>通过资格性符合性审查的比选申请人为邀请参加比选的比选申请人。</w:t>
      </w:r>
      <w:bookmarkStart w:id="5" w:name="_Toc363378173"/>
      <w:bookmarkStart w:id="6" w:name="_Toc320698720"/>
    </w:p>
    <w:bookmarkEnd w:id="5"/>
    <w:bookmarkEnd w:id="6"/>
    <w:p>
      <w:pPr>
        <w:spacing w:before="156" w:beforeLines="50" w:after="156" w:afterLines="50" w:line="360" w:lineRule="auto"/>
        <w:rPr>
          <w:rFonts w:asciiTheme="minorEastAsia" w:hAnsiTheme="minorEastAsia"/>
          <w:b/>
          <w:bCs/>
          <w:sz w:val="24"/>
        </w:rPr>
      </w:pPr>
      <w:bookmarkStart w:id="7" w:name="_Toc320698725"/>
      <w:bookmarkStart w:id="8" w:name="_Toc320698724"/>
      <w:r>
        <w:rPr>
          <w:rFonts w:hint="eastAsia" w:asciiTheme="minorEastAsia" w:hAnsiTheme="minorEastAsia"/>
          <w:b/>
          <w:bCs/>
          <w:sz w:val="24"/>
        </w:rPr>
        <w:t>（四）比选文件的组成</w:t>
      </w:r>
      <w:bookmarkEnd w:id="7"/>
      <w:bookmarkEnd w:id="8"/>
      <w:bookmarkStart w:id="9" w:name="_Toc320698726"/>
    </w:p>
    <w:p>
      <w:pPr>
        <w:pStyle w:val="11"/>
        <w:tabs>
          <w:tab w:val="left" w:pos="851"/>
        </w:tabs>
        <w:ind w:firstLine="480"/>
        <w:rPr>
          <w:rFonts w:asciiTheme="minorEastAsia" w:hAnsiTheme="minorEastAsia"/>
          <w:color w:val="000000"/>
          <w:sz w:val="24"/>
          <w:szCs w:val="24"/>
        </w:rPr>
      </w:pPr>
      <w:r>
        <w:rPr>
          <w:rFonts w:hint="eastAsia" w:asciiTheme="minorEastAsia" w:hAnsiTheme="minorEastAsia"/>
          <w:color w:val="000000"/>
          <w:sz w:val="24"/>
          <w:szCs w:val="24"/>
        </w:rPr>
        <w:t>1.比选申请人资格申明的函</w:t>
      </w:r>
    </w:p>
    <w:p>
      <w:pPr>
        <w:pStyle w:val="11"/>
        <w:tabs>
          <w:tab w:val="left" w:pos="851"/>
        </w:tabs>
        <w:ind w:firstLine="480"/>
        <w:rPr>
          <w:rFonts w:asciiTheme="minorEastAsia" w:hAnsiTheme="minorEastAsia"/>
          <w:color w:val="000000"/>
          <w:sz w:val="24"/>
          <w:szCs w:val="24"/>
        </w:rPr>
      </w:pPr>
      <w:r>
        <w:rPr>
          <w:rFonts w:hint="eastAsia" w:asciiTheme="minorEastAsia" w:hAnsiTheme="minorEastAsia"/>
          <w:color w:val="000000"/>
          <w:sz w:val="24"/>
          <w:szCs w:val="24"/>
        </w:rPr>
        <w:t>2.比选申请人资质证明材料</w:t>
      </w:r>
    </w:p>
    <w:p>
      <w:pPr>
        <w:pStyle w:val="11"/>
        <w:tabs>
          <w:tab w:val="left" w:pos="851"/>
        </w:tabs>
        <w:ind w:firstLine="480"/>
        <w:rPr>
          <w:rFonts w:asciiTheme="minorEastAsia" w:hAnsiTheme="minorEastAsia"/>
          <w:color w:val="000000"/>
          <w:sz w:val="24"/>
          <w:szCs w:val="24"/>
        </w:rPr>
      </w:pPr>
      <w:r>
        <w:rPr>
          <w:rFonts w:hint="eastAsia" w:asciiTheme="minorEastAsia" w:hAnsiTheme="minorEastAsia"/>
          <w:color w:val="000000"/>
          <w:sz w:val="24"/>
          <w:szCs w:val="24"/>
        </w:rPr>
        <w:t>3.法定代表人/负责人身份证明书</w:t>
      </w:r>
    </w:p>
    <w:p>
      <w:pPr>
        <w:pStyle w:val="11"/>
        <w:tabs>
          <w:tab w:val="left" w:pos="851"/>
        </w:tabs>
        <w:ind w:firstLine="480"/>
        <w:rPr>
          <w:rFonts w:asciiTheme="minorEastAsia" w:hAnsiTheme="minorEastAsia"/>
          <w:color w:val="000000"/>
          <w:sz w:val="24"/>
          <w:szCs w:val="24"/>
        </w:rPr>
      </w:pPr>
      <w:r>
        <w:rPr>
          <w:rFonts w:hint="eastAsia" w:asciiTheme="minorEastAsia" w:hAnsiTheme="minorEastAsia"/>
          <w:color w:val="000000"/>
          <w:sz w:val="24"/>
          <w:szCs w:val="24"/>
        </w:rPr>
        <w:t>4.法定代表人/负责人授权委托书</w:t>
      </w:r>
      <w:bookmarkEnd w:id="9"/>
    </w:p>
    <w:p>
      <w:pPr>
        <w:tabs>
          <w:tab w:val="left" w:pos="851"/>
        </w:tabs>
        <w:spacing w:line="360" w:lineRule="auto"/>
        <w:ind w:firstLine="484" w:firstLineChars="202"/>
        <w:rPr>
          <w:rFonts w:asciiTheme="minorEastAsia" w:hAnsiTheme="minorEastAsia"/>
          <w:color w:val="000000"/>
          <w:sz w:val="24"/>
        </w:rPr>
      </w:pPr>
      <w:r>
        <w:rPr>
          <w:rFonts w:hint="eastAsia" w:asciiTheme="minorEastAsia" w:hAnsiTheme="minorEastAsia"/>
          <w:bCs/>
          <w:sz w:val="24"/>
        </w:rPr>
        <w:t>5.</w:t>
      </w:r>
      <w:r>
        <w:rPr>
          <w:rFonts w:hint="eastAsia" w:asciiTheme="minorEastAsia" w:hAnsiTheme="minorEastAsia"/>
          <w:sz w:val="24"/>
        </w:rPr>
        <w:t>项目服务方案的详</w:t>
      </w:r>
      <w:r>
        <w:rPr>
          <w:rFonts w:hint="eastAsia" w:asciiTheme="minorEastAsia" w:hAnsiTheme="minorEastAsia"/>
          <w:color w:val="000000"/>
          <w:sz w:val="24"/>
        </w:rPr>
        <w:t>细描述</w:t>
      </w:r>
    </w:p>
    <w:p>
      <w:pPr>
        <w:tabs>
          <w:tab w:val="left" w:pos="851"/>
        </w:tabs>
        <w:spacing w:line="360" w:lineRule="auto"/>
        <w:ind w:firstLine="484" w:firstLineChars="202"/>
        <w:rPr>
          <w:rFonts w:asciiTheme="minorEastAsia" w:hAnsiTheme="minorEastAsia"/>
          <w:color w:val="000000"/>
          <w:sz w:val="24"/>
        </w:rPr>
      </w:pPr>
      <w:r>
        <w:rPr>
          <w:rFonts w:hint="eastAsia" w:asciiTheme="minorEastAsia" w:hAnsiTheme="minorEastAsia"/>
          <w:color w:val="000000"/>
          <w:sz w:val="24"/>
        </w:rPr>
        <w:t>6.报价函（比选总价实行包干制报价，以上费用包括服务成本、服务对象数量误差、法定税费、比选申请人利润、因各因素导致各种工资、社保、保险、费用增加、成本增加、不可遇见风险等。比选方向比选申请人支付固定的服务费用，盈余或亏损均由比选申请人享有或承担）。</w:t>
      </w:r>
    </w:p>
    <w:p>
      <w:pPr>
        <w:pStyle w:val="11"/>
        <w:ind w:firstLine="0" w:firstLineChars="0"/>
        <w:rPr>
          <w:rFonts w:asciiTheme="minorEastAsia" w:hAnsiTheme="minorEastAsia"/>
          <w:color w:val="000000"/>
          <w:sz w:val="24"/>
          <w:szCs w:val="24"/>
        </w:rPr>
      </w:pPr>
      <w:r>
        <w:rPr>
          <w:rFonts w:hint="eastAsia" w:asciiTheme="minorEastAsia" w:hAnsiTheme="minorEastAsia"/>
          <w:color w:val="000000"/>
          <w:sz w:val="24"/>
          <w:szCs w:val="24"/>
        </w:rPr>
        <w:t>（说明：比选文件</w:t>
      </w:r>
      <w:r>
        <w:rPr>
          <w:rFonts w:hint="eastAsia" w:asciiTheme="minorEastAsia" w:hAnsiTheme="minorEastAsia"/>
          <w:b/>
          <w:sz w:val="24"/>
          <w:szCs w:val="24"/>
        </w:rPr>
        <w:t>包括但不限于以上内容，</w:t>
      </w:r>
      <w:r>
        <w:rPr>
          <w:rFonts w:hint="eastAsia" w:asciiTheme="minorEastAsia" w:hAnsiTheme="minorEastAsia"/>
          <w:color w:val="000000"/>
          <w:sz w:val="24"/>
          <w:szCs w:val="24"/>
        </w:rPr>
        <w:t>以上内容有格式按格式，无格式自拟格式，所有材料需加盖鲜章）</w:t>
      </w:r>
      <w:bookmarkStart w:id="10" w:name="_Toc320698729"/>
    </w:p>
    <w:p>
      <w:pPr>
        <w:pStyle w:val="11"/>
        <w:ind w:firstLine="0" w:firstLineChars="0"/>
        <w:rPr>
          <w:rFonts w:asciiTheme="minorEastAsia" w:hAnsiTheme="minorEastAsia"/>
          <w:b/>
          <w:color w:val="000000"/>
          <w:sz w:val="24"/>
          <w:szCs w:val="24"/>
        </w:rPr>
      </w:pPr>
      <w:r>
        <w:rPr>
          <w:rFonts w:hint="eastAsia" w:asciiTheme="minorEastAsia" w:hAnsiTheme="minorEastAsia"/>
          <w:b/>
          <w:sz w:val="24"/>
          <w:szCs w:val="24"/>
        </w:rPr>
        <w:t>（五）比选文件编制、签署</w:t>
      </w:r>
      <w:bookmarkEnd w:id="10"/>
    </w:p>
    <w:p>
      <w:pPr>
        <w:numPr>
          <w:ilvl w:val="0"/>
          <w:numId w:val="4"/>
        </w:numPr>
        <w:tabs>
          <w:tab w:val="left" w:pos="851"/>
        </w:tabs>
        <w:spacing w:line="360" w:lineRule="auto"/>
        <w:ind w:left="0" w:firstLine="567"/>
        <w:rPr>
          <w:rFonts w:asciiTheme="minorEastAsia" w:hAnsiTheme="minorEastAsia"/>
          <w:color w:val="000000"/>
          <w:sz w:val="24"/>
        </w:rPr>
      </w:pPr>
      <w:r>
        <w:rPr>
          <w:rFonts w:hint="eastAsia" w:asciiTheme="minorEastAsia" w:hAnsiTheme="minorEastAsia"/>
          <w:bCs/>
          <w:color w:val="000000"/>
          <w:sz w:val="24"/>
        </w:rPr>
        <w:t>比选文件正本一份副本一份，比选申请人</w:t>
      </w:r>
      <w:r>
        <w:rPr>
          <w:rFonts w:hint="eastAsia" w:asciiTheme="minorEastAsia" w:hAnsiTheme="minorEastAsia"/>
          <w:color w:val="000000"/>
          <w:sz w:val="24"/>
        </w:rPr>
        <w:t>应当按照比选文件的规定编制</w:t>
      </w:r>
      <w:r>
        <w:rPr>
          <w:rFonts w:hint="eastAsia" w:asciiTheme="minorEastAsia" w:hAnsiTheme="minorEastAsia"/>
          <w:b/>
          <w:color w:val="000000"/>
          <w:sz w:val="24"/>
        </w:rPr>
        <w:t>比选文件</w:t>
      </w:r>
      <w:r>
        <w:rPr>
          <w:rFonts w:hint="eastAsia" w:asciiTheme="minorEastAsia" w:hAnsiTheme="minorEastAsia"/>
          <w:color w:val="000000"/>
          <w:sz w:val="24"/>
        </w:rPr>
        <w:t>，对于没有格式要求的比选文件由比选申请人自行编写。</w:t>
      </w:r>
    </w:p>
    <w:p>
      <w:pPr>
        <w:numPr>
          <w:ilvl w:val="0"/>
          <w:numId w:val="4"/>
        </w:numPr>
        <w:tabs>
          <w:tab w:val="left" w:pos="851"/>
        </w:tabs>
        <w:spacing w:line="360" w:lineRule="auto"/>
        <w:ind w:left="0" w:firstLine="567"/>
        <w:rPr>
          <w:rFonts w:asciiTheme="minorEastAsia" w:hAnsiTheme="minorEastAsia"/>
          <w:color w:val="000000"/>
          <w:sz w:val="24"/>
        </w:rPr>
      </w:pPr>
      <w:r>
        <w:rPr>
          <w:rFonts w:hint="eastAsia" w:asciiTheme="minorEastAsia" w:hAnsiTheme="minorEastAsia"/>
          <w:color w:val="000000"/>
          <w:sz w:val="24"/>
        </w:rPr>
        <w:t>比选文件应由比选申请人法定代表人/负责人或经法定代表人/负责人正式授权的代理人在比选文件要求的地方签字或加盖公章。</w:t>
      </w:r>
    </w:p>
    <w:p>
      <w:pPr>
        <w:numPr>
          <w:ilvl w:val="0"/>
          <w:numId w:val="4"/>
        </w:numPr>
        <w:tabs>
          <w:tab w:val="left" w:pos="851"/>
        </w:tabs>
        <w:spacing w:line="360" w:lineRule="auto"/>
        <w:ind w:left="0" w:firstLine="567"/>
        <w:rPr>
          <w:rFonts w:asciiTheme="minorEastAsia" w:hAnsiTheme="minorEastAsia"/>
          <w:color w:val="000000"/>
          <w:sz w:val="24"/>
        </w:rPr>
      </w:pPr>
      <w:r>
        <w:rPr>
          <w:rFonts w:hint="eastAsia" w:asciiTheme="minorEastAsia" w:hAnsiTheme="minorEastAsia"/>
          <w:color w:val="000000"/>
          <w:sz w:val="24"/>
        </w:rPr>
        <w:t>比选文件均需胶装成册，密封和标注。</w:t>
      </w:r>
    </w:p>
    <w:p>
      <w:pPr>
        <w:rPr>
          <w:rFonts w:asciiTheme="minorEastAsia" w:hAnsiTheme="minorEastAsia"/>
          <w:sz w:val="24"/>
        </w:rPr>
      </w:pPr>
    </w:p>
    <w:p>
      <w:pPr>
        <w:rPr>
          <w:rFonts w:asciiTheme="minorEastAsia" w:hAnsiTheme="minorEastAsia"/>
          <w:sz w:val="24"/>
        </w:rPr>
      </w:pPr>
    </w:p>
    <w:p>
      <w:pPr>
        <w:pStyle w:val="2"/>
        <w:spacing w:before="156" w:after="156"/>
      </w:pPr>
    </w:p>
    <w:p>
      <w:pPr>
        <w:tabs>
          <w:tab w:val="left" w:pos="851"/>
        </w:tabs>
        <w:spacing w:line="360" w:lineRule="auto"/>
        <w:jc w:val="center"/>
        <w:rPr>
          <w:rFonts w:ascii="方正小标宋_GBK" w:eastAsia="方正小标宋_GBK" w:hAnsiTheme="minorEastAsia"/>
          <w:bCs/>
          <w:sz w:val="32"/>
          <w:szCs w:val="32"/>
        </w:rPr>
      </w:pPr>
      <w:r>
        <w:rPr>
          <w:rFonts w:hint="eastAsia" w:ascii="方正小标宋_GBK" w:eastAsia="方正小标宋_GBK" w:hAnsiTheme="minorEastAsia"/>
          <w:bCs/>
          <w:sz w:val="32"/>
          <w:szCs w:val="32"/>
        </w:rPr>
        <w:t>第三章  比选文件格式</w:t>
      </w:r>
    </w:p>
    <w:p>
      <w:pPr>
        <w:tabs>
          <w:tab w:val="left" w:pos="851"/>
        </w:tabs>
        <w:spacing w:line="360" w:lineRule="auto"/>
        <w:jc w:val="center"/>
        <w:rPr>
          <w:rFonts w:asciiTheme="minorEastAsia" w:hAnsiTheme="minorEastAsia"/>
          <w:b/>
          <w:bCs/>
          <w:sz w:val="24"/>
        </w:rPr>
      </w:pPr>
    </w:p>
    <w:p>
      <w:pPr>
        <w:pStyle w:val="4"/>
        <w:numPr>
          <w:ilvl w:val="0"/>
          <w:numId w:val="0"/>
        </w:numPr>
        <w:rPr>
          <w:rFonts w:asciiTheme="minorEastAsia" w:hAnsiTheme="minorEastAsia"/>
          <w:sz w:val="24"/>
          <w:szCs w:val="24"/>
        </w:rPr>
      </w:pPr>
      <w:r>
        <w:rPr>
          <w:rFonts w:hint="eastAsia" w:asciiTheme="minorEastAsia" w:hAnsiTheme="minorEastAsia"/>
          <w:sz w:val="24"/>
          <w:szCs w:val="24"/>
          <w:lang w:eastAsia="zh-CN"/>
        </w:rPr>
        <w:t>（一）</w:t>
      </w:r>
      <w:r>
        <w:rPr>
          <w:rFonts w:hint="eastAsia" w:asciiTheme="minorEastAsia" w:hAnsiTheme="minorEastAsia"/>
          <w:sz w:val="24"/>
          <w:szCs w:val="24"/>
        </w:rPr>
        <w:t>封面格式</w:t>
      </w:r>
    </w:p>
    <w:tbl>
      <w:tblPr>
        <w:tblStyle w:val="8"/>
        <w:tblW w:w="85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4" w:hRule="atLeast"/>
          <w:jc w:val="center"/>
        </w:trPr>
        <w:tc>
          <w:tcPr>
            <w:tcW w:w="8594" w:type="dxa"/>
          </w:tcPr>
          <w:p>
            <w:pPr>
              <w:spacing w:line="360" w:lineRule="auto"/>
              <w:rPr>
                <w:rFonts w:asciiTheme="minorEastAsia" w:hAnsiTheme="minorEastAsia"/>
                <w:color w:val="000000"/>
                <w:sz w:val="24"/>
                <w:u w:val="thick"/>
              </w:rPr>
            </w:pPr>
            <w:r>
              <w:rPr>
                <w:rFonts w:hint="eastAsia" w:asciiTheme="minorEastAsia" w:hAnsiTheme="minorEastAsia"/>
                <w:color w:val="000000"/>
                <w:sz w:val="24"/>
              </w:rPr>
              <w:t xml:space="preserve">                项目名称：</w:t>
            </w:r>
            <w:r>
              <w:rPr>
                <w:rFonts w:hint="eastAsia" w:asciiTheme="minorEastAsia" w:hAnsiTheme="minorEastAsia"/>
                <w:color w:val="000000"/>
                <w:sz w:val="24"/>
                <w:u w:val="thick"/>
              </w:rPr>
              <w:t xml:space="preserve">            </w:t>
            </w:r>
          </w:p>
          <w:p>
            <w:pPr>
              <w:spacing w:line="360" w:lineRule="auto"/>
              <w:rPr>
                <w:rFonts w:asciiTheme="minorEastAsia" w:hAnsiTheme="minorEastAsia"/>
                <w:color w:val="000000"/>
                <w:sz w:val="24"/>
              </w:rPr>
            </w:pPr>
          </w:p>
          <w:p>
            <w:pPr>
              <w:spacing w:line="360" w:lineRule="auto"/>
              <w:rPr>
                <w:rFonts w:asciiTheme="minorEastAsia" w:hAnsiTheme="minorEastAsia"/>
                <w:color w:val="000000"/>
                <w:sz w:val="24"/>
              </w:rPr>
            </w:pPr>
          </w:p>
          <w:p>
            <w:pPr>
              <w:spacing w:line="360" w:lineRule="auto"/>
              <w:jc w:val="center"/>
              <w:rPr>
                <w:rFonts w:asciiTheme="minorEastAsia" w:hAnsiTheme="minorEastAsia"/>
                <w:color w:val="000000"/>
                <w:sz w:val="24"/>
              </w:rPr>
            </w:pPr>
            <w:r>
              <w:rPr>
                <w:rFonts w:hint="eastAsia" w:asciiTheme="minorEastAsia" w:hAnsiTheme="minorEastAsia"/>
                <w:color w:val="000000"/>
                <w:sz w:val="24"/>
              </w:rPr>
              <w:t>响应文件</w:t>
            </w:r>
          </w:p>
          <w:p>
            <w:pPr>
              <w:spacing w:line="360" w:lineRule="auto"/>
              <w:jc w:val="center"/>
              <w:rPr>
                <w:rFonts w:asciiTheme="minorEastAsia" w:hAnsiTheme="minorEastAsia"/>
                <w:color w:val="000000"/>
                <w:sz w:val="24"/>
              </w:rPr>
            </w:pPr>
            <w:r>
              <w:rPr>
                <w:rFonts w:hint="eastAsia" w:asciiTheme="minorEastAsia" w:hAnsiTheme="minorEastAsia"/>
                <w:color w:val="000000"/>
                <w:sz w:val="24"/>
              </w:rPr>
              <w:t>（正本或副本）</w:t>
            </w:r>
          </w:p>
          <w:p>
            <w:pPr>
              <w:spacing w:line="360" w:lineRule="auto"/>
              <w:ind w:left="1855" w:leftChars="150" w:hanging="1540" w:hangingChars="642"/>
              <w:rPr>
                <w:rFonts w:asciiTheme="minorEastAsia" w:hAnsiTheme="minorEastAsia"/>
                <w:color w:val="000000"/>
                <w:sz w:val="24"/>
              </w:rPr>
            </w:pPr>
          </w:p>
          <w:p>
            <w:pPr>
              <w:spacing w:line="360" w:lineRule="auto"/>
              <w:ind w:left="1855" w:leftChars="150" w:hanging="1540" w:hangingChars="642"/>
              <w:rPr>
                <w:rFonts w:asciiTheme="minorEastAsia" w:hAnsiTheme="minorEastAsia"/>
                <w:color w:val="000000"/>
                <w:sz w:val="24"/>
              </w:rPr>
            </w:pPr>
          </w:p>
          <w:p>
            <w:pPr>
              <w:spacing w:line="360" w:lineRule="auto"/>
              <w:ind w:left="1855" w:leftChars="150" w:hanging="1540" w:hangingChars="642"/>
              <w:rPr>
                <w:rFonts w:asciiTheme="minorEastAsia" w:hAnsiTheme="minorEastAsia"/>
                <w:color w:val="000000"/>
                <w:sz w:val="24"/>
              </w:rPr>
            </w:pPr>
            <w:r>
              <w:rPr>
                <w:rFonts w:hint="eastAsia" w:asciiTheme="minorEastAsia" w:hAnsiTheme="minorEastAsia"/>
                <w:color w:val="000000"/>
                <w:sz w:val="24"/>
              </w:rPr>
              <w:t xml:space="preserve">          比选申请人名称：</w:t>
            </w:r>
            <w:r>
              <w:rPr>
                <w:rFonts w:hint="eastAsia" w:asciiTheme="minorEastAsia" w:hAnsiTheme="minorEastAsia"/>
                <w:color w:val="000000"/>
                <w:sz w:val="24"/>
                <w:u w:val="single"/>
              </w:rPr>
              <w:t xml:space="preserve">                 </w:t>
            </w:r>
            <w:r>
              <w:rPr>
                <w:rFonts w:hint="eastAsia" w:asciiTheme="minorEastAsia" w:hAnsiTheme="minorEastAsia"/>
                <w:color w:val="000000"/>
                <w:sz w:val="24"/>
              </w:rPr>
              <w:t>（加盖公章）</w:t>
            </w:r>
          </w:p>
          <w:p>
            <w:pPr>
              <w:spacing w:line="360" w:lineRule="auto"/>
              <w:rPr>
                <w:rFonts w:asciiTheme="minorEastAsia" w:hAnsiTheme="minorEastAsia"/>
                <w:color w:val="000000"/>
                <w:sz w:val="24"/>
              </w:rPr>
            </w:pPr>
            <w:r>
              <w:rPr>
                <w:rFonts w:hint="eastAsia" w:asciiTheme="minorEastAsia" w:hAnsiTheme="minorEastAsia"/>
                <w:color w:val="000000"/>
                <w:sz w:val="24"/>
              </w:rPr>
              <w:t xml:space="preserve">             日         期： </w:t>
            </w:r>
            <w:r>
              <w:rPr>
                <w:rFonts w:hint="eastAsia" w:asciiTheme="minorEastAsia" w:hAnsiTheme="minorEastAsia"/>
                <w:color w:val="000000"/>
                <w:sz w:val="24"/>
                <w:u w:val="single"/>
              </w:rPr>
              <w:t xml:space="preserve">                 </w:t>
            </w:r>
          </w:p>
        </w:tc>
      </w:tr>
    </w:tbl>
    <w:p>
      <w:pPr>
        <w:pStyle w:val="4"/>
        <w:numPr>
          <w:ilvl w:val="0"/>
          <w:numId w:val="0"/>
        </w:numPr>
        <w:rPr>
          <w:rFonts w:asciiTheme="minorEastAsia" w:hAnsiTheme="minorEastAsia"/>
          <w:sz w:val="24"/>
          <w:szCs w:val="24"/>
        </w:rPr>
      </w:pPr>
    </w:p>
    <w:p>
      <w:pPr>
        <w:pStyle w:val="4"/>
        <w:numPr>
          <w:ilvl w:val="0"/>
          <w:numId w:val="0"/>
        </w:numPr>
        <w:rPr>
          <w:rFonts w:asciiTheme="minorEastAsia" w:hAnsiTheme="minorEastAsia"/>
          <w:sz w:val="24"/>
          <w:szCs w:val="24"/>
        </w:rPr>
      </w:pPr>
      <w:r>
        <w:rPr>
          <w:rFonts w:hint="eastAsia" w:asciiTheme="minorEastAsia" w:hAnsiTheme="minorEastAsia"/>
          <w:sz w:val="24"/>
          <w:szCs w:val="24"/>
          <w:lang w:eastAsia="zh-CN"/>
        </w:rPr>
        <w:t>（二）</w:t>
      </w:r>
      <w:r>
        <w:rPr>
          <w:rFonts w:hint="eastAsia" w:asciiTheme="minorEastAsia" w:hAnsiTheme="minorEastAsia"/>
          <w:sz w:val="24"/>
          <w:szCs w:val="24"/>
        </w:rPr>
        <w:t>关于比选申请人资格申明的函</w:t>
      </w:r>
    </w:p>
    <w:p>
      <w:pPr>
        <w:spacing w:line="360" w:lineRule="auto"/>
        <w:rPr>
          <w:rFonts w:asciiTheme="minorEastAsia" w:hAnsiTheme="minorEastAsia"/>
          <w:color w:val="000000"/>
          <w:sz w:val="24"/>
        </w:rPr>
      </w:pPr>
      <w:r>
        <w:rPr>
          <w:rFonts w:hint="eastAsia" w:asciiTheme="minorEastAsia" w:hAnsiTheme="minorEastAsia"/>
          <w:color w:val="000000"/>
          <w:sz w:val="24"/>
        </w:rPr>
        <w:t>致</w:t>
      </w:r>
      <w:r>
        <w:rPr>
          <w:rFonts w:hint="eastAsia" w:asciiTheme="minorEastAsia" w:hAnsiTheme="minorEastAsia"/>
          <w:color w:val="000000"/>
          <w:sz w:val="24"/>
          <w:u w:val="single"/>
        </w:rPr>
        <w:t xml:space="preserve">             </w:t>
      </w:r>
      <w:r>
        <w:rPr>
          <w:rFonts w:hint="eastAsia" w:asciiTheme="minorEastAsia" w:hAnsiTheme="minorEastAsia"/>
          <w:color w:val="000000"/>
          <w:sz w:val="24"/>
        </w:rPr>
        <w:t>（比选方全称）：</w:t>
      </w:r>
    </w:p>
    <w:p>
      <w:pPr>
        <w:spacing w:line="360" w:lineRule="auto"/>
        <w:ind w:firstLine="600" w:firstLineChars="250"/>
        <w:rPr>
          <w:rFonts w:asciiTheme="minorEastAsia" w:hAnsiTheme="minorEastAsia"/>
          <w:color w:val="000000"/>
          <w:sz w:val="24"/>
        </w:rPr>
      </w:pPr>
      <w:r>
        <w:rPr>
          <w:rFonts w:hint="eastAsia" w:asciiTheme="minorEastAsia" w:hAnsiTheme="minorEastAsia"/>
          <w:color w:val="000000"/>
          <w:sz w:val="24"/>
        </w:rPr>
        <w:t>关于我方对</w:t>
      </w:r>
      <w:r>
        <w:rPr>
          <w:rFonts w:hint="eastAsia" w:asciiTheme="minorEastAsia" w:hAnsiTheme="minorEastAsia"/>
          <w:color w:val="000000"/>
          <w:sz w:val="24"/>
          <w:u w:val="single"/>
        </w:rPr>
        <w:t xml:space="preserve">             </w:t>
      </w:r>
      <w:r>
        <w:rPr>
          <w:rFonts w:hint="eastAsia" w:asciiTheme="minorEastAsia" w:hAnsiTheme="minorEastAsia"/>
          <w:color w:val="000000"/>
          <w:sz w:val="24"/>
        </w:rPr>
        <w:t>项目的比选，本签字人愿意参加比选，并申明所提交的文件资料和说明是准确的和真实的。</w:t>
      </w:r>
    </w:p>
    <w:p>
      <w:pPr>
        <w:numPr>
          <w:ilvl w:val="2"/>
          <w:numId w:val="5"/>
        </w:numPr>
        <w:spacing w:line="360" w:lineRule="auto"/>
        <w:ind w:left="0" w:firstLine="567"/>
        <w:rPr>
          <w:rFonts w:asciiTheme="minorEastAsia" w:hAnsiTheme="minorEastAsia"/>
          <w:color w:val="000000"/>
          <w:sz w:val="24"/>
        </w:rPr>
      </w:pPr>
      <w:r>
        <w:rPr>
          <w:rFonts w:hint="eastAsia" w:asciiTheme="minorEastAsia" w:hAnsiTheme="minorEastAsia"/>
          <w:color w:val="000000"/>
          <w:sz w:val="24"/>
        </w:rPr>
        <w:t>比选申请人名称及概况：</w:t>
      </w:r>
    </w:p>
    <w:p>
      <w:pPr>
        <w:spacing w:line="360" w:lineRule="auto"/>
        <w:ind w:firstLine="484" w:firstLineChars="202"/>
        <w:rPr>
          <w:rFonts w:asciiTheme="minorEastAsia" w:hAnsiTheme="minorEastAsia"/>
          <w:color w:val="000000"/>
          <w:sz w:val="24"/>
        </w:rPr>
      </w:pPr>
      <w:r>
        <w:rPr>
          <w:rFonts w:hint="eastAsia" w:asciiTheme="minorEastAsia" w:hAnsiTheme="minorEastAsia"/>
          <w:color w:val="000000"/>
          <w:sz w:val="24"/>
        </w:rPr>
        <w:t xml:space="preserve">  A．比选申请人：</w:t>
      </w:r>
      <w:r>
        <w:rPr>
          <w:rFonts w:hint="eastAsia" w:asciiTheme="minorEastAsia" w:hAnsiTheme="minorEastAsia"/>
          <w:color w:val="000000"/>
          <w:sz w:val="24"/>
          <w:u w:val="single"/>
        </w:rPr>
        <w:t xml:space="preserve">                      </w:t>
      </w:r>
    </w:p>
    <w:p>
      <w:pPr>
        <w:spacing w:line="360" w:lineRule="auto"/>
        <w:ind w:firstLine="484" w:firstLineChars="202"/>
        <w:rPr>
          <w:rFonts w:asciiTheme="minorEastAsia" w:hAnsiTheme="minorEastAsia"/>
          <w:color w:val="000000"/>
          <w:sz w:val="24"/>
        </w:rPr>
      </w:pPr>
      <w:r>
        <w:rPr>
          <w:rFonts w:hint="eastAsia" w:asciiTheme="minorEastAsia" w:hAnsiTheme="minorEastAsia"/>
          <w:color w:val="000000"/>
          <w:sz w:val="24"/>
        </w:rPr>
        <w:t xml:space="preserve">  B．地址：</w:t>
      </w:r>
      <w:r>
        <w:rPr>
          <w:rFonts w:hint="eastAsia" w:asciiTheme="minorEastAsia" w:hAnsiTheme="minorEastAsia"/>
          <w:color w:val="000000"/>
          <w:sz w:val="24"/>
          <w:u w:val="single"/>
        </w:rPr>
        <w:t xml:space="preserve">                        </w:t>
      </w:r>
      <w:r>
        <w:rPr>
          <w:rFonts w:hint="eastAsia" w:asciiTheme="minorEastAsia" w:hAnsiTheme="minorEastAsia"/>
          <w:color w:val="000000"/>
          <w:sz w:val="24"/>
        </w:rPr>
        <w:t xml:space="preserve">     邮编：</w:t>
      </w:r>
      <w:r>
        <w:rPr>
          <w:rFonts w:hint="eastAsia" w:asciiTheme="minorEastAsia" w:hAnsiTheme="minorEastAsia"/>
          <w:color w:val="000000"/>
          <w:sz w:val="24"/>
          <w:u w:val="single"/>
        </w:rPr>
        <w:t xml:space="preserve">        </w:t>
      </w:r>
    </w:p>
    <w:p>
      <w:pPr>
        <w:spacing w:line="360" w:lineRule="auto"/>
        <w:rPr>
          <w:rFonts w:asciiTheme="minorEastAsia" w:hAnsiTheme="minorEastAsia"/>
          <w:color w:val="000000"/>
          <w:sz w:val="24"/>
        </w:rPr>
      </w:pPr>
      <w:r>
        <w:rPr>
          <w:rFonts w:hint="eastAsia" w:asciiTheme="minorEastAsia" w:hAnsiTheme="minorEastAsia"/>
          <w:color w:val="000000"/>
          <w:sz w:val="24"/>
        </w:rPr>
        <w:t xml:space="preserve">      传真/电话：</w:t>
      </w:r>
      <w:r>
        <w:rPr>
          <w:rFonts w:hint="eastAsia" w:asciiTheme="minorEastAsia" w:hAnsiTheme="minorEastAsia"/>
          <w:color w:val="000000"/>
          <w:sz w:val="24"/>
          <w:u w:val="single"/>
        </w:rPr>
        <w:t xml:space="preserve">                       </w:t>
      </w:r>
      <w:r>
        <w:rPr>
          <w:rFonts w:hint="eastAsia" w:asciiTheme="minorEastAsia" w:hAnsiTheme="minorEastAsia"/>
          <w:color w:val="000000"/>
          <w:sz w:val="24"/>
        </w:rPr>
        <w:t xml:space="preserve"> </w:t>
      </w:r>
    </w:p>
    <w:p>
      <w:pPr>
        <w:spacing w:line="360" w:lineRule="auto"/>
        <w:ind w:firstLine="484" w:firstLineChars="202"/>
        <w:rPr>
          <w:rFonts w:asciiTheme="minorEastAsia" w:hAnsiTheme="minorEastAsia"/>
          <w:color w:val="000000"/>
          <w:sz w:val="24"/>
        </w:rPr>
      </w:pPr>
      <w:r>
        <w:rPr>
          <w:rFonts w:hint="eastAsia" w:asciiTheme="minorEastAsia" w:hAnsiTheme="minorEastAsia"/>
          <w:color w:val="000000"/>
          <w:sz w:val="24"/>
        </w:rPr>
        <w:t xml:space="preserve">  C．成立日期或注册日期： </w:t>
      </w:r>
      <w:r>
        <w:rPr>
          <w:rFonts w:hint="eastAsia" w:asciiTheme="minorEastAsia" w:hAnsiTheme="minorEastAsia"/>
          <w:color w:val="000000"/>
          <w:sz w:val="24"/>
          <w:u w:val="single"/>
        </w:rPr>
        <w:t xml:space="preserve">                       </w:t>
      </w:r>
      <w:r>
        <w:rPr>
          <w:rFonts w:hint="eastAsia" w:asciiTheme="minorEastAsia" w:hAnsiTheme="minorEastAsia"/>
          <w:color w:val="000000"/>
          <w:sz w:val="24"/>
        </w:rPr>
        <w:t xml:space="preserve"> </w:t>
      </w:r>
    </w:p>
    <w:p>
      <w:pPr>
        <w:spacing w:line="360" w:lineRule="auto"/>
        <w:ind w:firstLine="484" w:firstLineChars="202"/>
        <w:rPr>
          <w:rFonts w:asciiTheme="minorEastAsia" w:hAnsiTheme="minorEastAsia"/>
          <w:color w:val="000000"/>
          <w:sz w:val="24"/>
        </w:rPr>
      </w:pPr>
      <w:r>
        <w:rPr>
          <w:rFonts w:hint="eastAsia" w:asciiTheme="minorEastAsia" w:hAnsiTheme="minorEastAsia"/>
          <w:color w:val="000000"/>
          <w:sz w:val="24"/>
        </w:rPr>
        <w:t xml:space="preserve">  D．</w:t>
      </w:r>
      <w:r>
        <w:rPr>
          <w:rFonts w:hint="eastAsia" w:asciiTheme="minorEastAsia" w:hAnsiTheme="minorEastAsia"/>
          <w:sz w:val="24"/>
        </w:rPr>
        <w:t>法定代表人/负责人</w:t>
      </w:r>
      <w:r>
        <w:rPr>
          <w:rFonts w:hint="eastAsia" w:asciiTheme="minorEastAsia" w:hAnsiTheme="minorEastAsia"/>
          <w:color w:val="000000"/>
          <w:sz w:val="24"/>
        </w:rPr>
        <w:t>姓名：</w:t>
      </w:r>
      <w:r>
        <w:rPr>
          <w:rFonts w:hint="eastAsia" w:asciiTheme="minorEastAsia" w:hAnsiTheme="minorEastAsia"/>
          <w:color w:val="000000"/>
          <w:sz w:val="24"/>
          <w:u w:val="single"/>
        </w:rPr>
        <w:t xml:space="preserve">               </w:t>
      </w:r>
    </w:p>
    <w:p>
      <w:pPr>
        <w:numPr>
          <w:ilvl w:val="2"/>
          <w:numId w:val="5"/>
        </w:numPr>
        <w:spacing w:line="360" w:lineRule="auto"/>
        <w:ind w:left="0" w:firstLine="567"/>
        <w:rPr>
          <w:rFonts w:asciiTheme="minorEastAsia" w:hAnsiTheme="minorEastAsia"/>
          <w:color w:val="000000"/>
          <w:sz w:val="24"/>
        </w:rPr>
      </w:pPr>
      <w:r>
        <w:rPr>
          <w:rFonts w:hint="eastAsia" w:asciiTheme="minorEastAsia" w:hAnsiTheme="minorEastAsia"/>
          <w:color w:val="000000"/>
          <w:sz w:val="24"/>
        </w:rPr>
        <w:t xml:space="preserve"> 开户银行名称：</w:t>
      </w:r>
      <w:r>
        <w:rPr>
          <w:rFonts w:hint="eastAsia" w:asciiTheme="minorEastAsia" w:hAnsiTheme="minorEastAsia"/>
          <w:color w:val="000000"/>
          <w:sz w:val="24"/>
          <w:u w:val="single"/>
        </w:rPr>
        <w:t xml:space="preserve">                          </w:t>
      </w:r>
    </w:p>
    <w:p>
      <w:pPr>
        <w:spacing w:line="360" w:lineRule="auto"/>
        <w:ind w:firstLine="1900" w:firstLineChars="792"/>
        <w:rPr>
          <w:rFonts w:asciiTheme="minorEastAsia" w:hAnsiTheme="minorEastAsia"/>
          <w:color w:val="000000"/>
          <w:sz w:val="24"/>
          <w:u w:val="single"/>
        </w:rPr>
      </w:pPr>
      <w:r>
        <w:rPr>
          <w:rFonts w:hint="eastAsia" w:asciiTheme="minorEastAsia" w:hAnsiTheme="minorEastAsia"/>
          <w:color w:val="000000"/>
          <w:sz w:val="24"/>
        </w:rPr>
        <w:t>地址：</w:t>
      </w:r>
      <w:r>
        <w:rPr>
          <w:rFonts w:hint="eastAsia" w:asciiTheme="minorEastAsia" w:hAnsiTheme="minorEastAsia"/>
          <w:color w:val="000000"/>
          <w:sz w:val="24"/>
          <w:u w:val="single"/>
        </w:rPr>
        <w:t xml:space="preserve">                          </w:t>
      </w:r>
    </w:p>
    <w:p>
      <w:pPr>
        <w:spacing w:line="360" w:lineRule="auto"/>
        <w:ind w:firstLine="1900" w:firstLineChars="792"/>
        <w:rPr>
          <w:rFonts w:asciiTheme="minorEastAsia" w:hAnsiTheme="minorEastAsia"/>
          <w:color w:val="000000"/>
          <w:sz w:val="24"/>
        </w:rPr>
      </w:pPr>
      <w:r>
        <w:rPr>
          <w:rFonts w:hint="eastAsia" w:asciiTheme="minorEastAsia" w:hAnsiTheme="minorEastAsia"/>
          <w:color w:val="000000"/>
          <w:sz w:val="24"/>
        </w:rPr>
        <w:t>账号：</w:t>
      </w:r>
      <w:r>
        <w:rPr>
          <w:rFonts w:hint="eastAsia" w:asciiTheme="minorEastAsia" w:hAnsiTheme="minorEastAsia"/>
          <w:color w:val="000000"/>
          <w:sz w:val="24"/>
          <w:u w:val="single"/>
        </w:rPr>
        <w:t xml:space="preserve">                          </w:t>
      </w:r>
    </w:p>
    <w:p>
      <w:pPr>
        <w:tabs>
          <w:tab w:val="left" w:pos="1276"/>
        </w:tabs>
        <w:spacing w:line="360" w:lineRule="auto"/>
        <w:ind w:left="38" w:leftChars="18" w:firstLine="448" w:firstLineChars="187"/>
        <w:rPr>
          <w:rFonts w:asciiTheme="minorEastAsia" w:hAnsiTheme="minorEastAsia"/>
          <w:color w:val="000000"/>
          <w:sz w:val="24"/>
        </w:rPr>
      </w:pPr>
      <w:r>
        <w:rPr>
          <w:rFonts w:hint="eastAsia" w:asciiTheme="minorEastAsia" w:hAnsiTheme="minorEastAsia"/>
          <w:bCs/>
          <w:color w:val="000000"/>
          <w:sz w:val="24"/>
        </w:rPr>
        <w:t>3．我方愿意提供贵单位可能另外要求的，与比选有关的文件资料，并保证我方已提供和将要提供的文件资料是真实、准确的。</w:t>
      </w:r>
    </w:p>
    <w:p>
      <w:pPr>
        <w:spacing w:line="360" w:lineRule="auto"/>
        <w:ind w:firstLine="630"/>
        <w:rPr>
          <w:rFonts w:asciiTheme="minorEastAsia" w:hAnsiTheme="minorEastAsia"/>
          <w:color w:val="000000"/>
          <w:sz w:val="24"/>
        </w:rPr>
      </w:pPr>
    </w:p>
    <w:p>
      <w:pPr>
        <w:spacing w:line="360" w:lineRule="auto"/>
        <w:ind w:firstLine="630"/>
        <w:rPr>
          <w:rFonts w:asciiTheme="minorEastAsia" w:hAnsiTheme="minorEastAsia"/>
          <w:color w:val="000000"/>
          <w:sz w:val="24"/>
        </w:rPr>
      </w:pPr>
    </w:p>
    <w:p>
      <w:pPr>
        <w:spacing w:line="360" w:lineRule="auto"/>
        <w:ind w:firstLine="629"/>
        <w:rPr>
          <w:rFonts w:asciiTheme="minorEastAsia" w:hAnsiTheme="minorEastAsia"/>
          <w:color w:val="000000"/>
          <w:sz w:val="24"/>
        </w:rPr>
      </w:pPr>
      <w:r>
        <w:rPr>
          <w:rFonts w:hint="eastAsia" w:asciiTheme="minorEastAsia" w:hAnsiTheme="minorEastAsia"/>
          <w:color w:val="000000"/>
          <w:sz w:val="24"/>
        </w:rPr>
        <w:t>比选申请人名称：</w:t>
      </w:r>
      <w:r>
        <w:rPr>
          <w:rFonts w:hint="eastAsia" w:asciiTheme="minorEastAsia" w:hAnsiTheme="minorEastAsia"/>
          <w:color w:val="000000"/>
          <w:sz w:val="24"/>
          <w:u w:val="single"/>
        </w:rPr>
        <w:t xml:space="preserve">                               </w:t>
      </w:r>
      <w:r>
        <w:rPr>
          <w:rFonts w:hint="eastAsia" w:asciiTheme="minorEastAsia" w:hAnsiTheme="minorEastAsia"/>
          <w:color w:val="000000"/>
          <w:sz w:val="24"/>
        </w:rPr>
        <w:t>（加盖公章）</w:t>
      </w:r>
    </w:p>
    <w:p>
      <w:pPr>
        <w:spacing w:line="360" w:lineRule="auto"/>
        <w:ind w:firstLine="629"/>
        <w:rPr>
          <w:rFonts w:asciiTheme="minorEastAsia" w:hAnsiTheme="minorEastAsia"/>
          <w:color w:val="000000"/>
          <w:sz w:val="24"/>
        </w:rPr>
      </w:pPr>
      <w:r>
        <w:rPr>
          <w:rFonts w:hint="eastAsia" w:asciiTheme="minorEastAsia" w:hAnsiTheme="minorEastAsia"/>
          <w:color w:val="000000"/>
          <w:sz w:val="24"/>
        </w:rPr>
        <w:t>法定代表人/负责人或代理人：</w:t>
      </w:r>
      <w:r>
        <w:rPr>
          <w:rFonts w:hint="eastAsia" w:asciiTheme="minorEastAsia" w:hAnsiTheme="minorEastAsia"/>
          <w:color w:val="000000"/>
          <w:sz w:val="24"/>
          <w:u w:val="single"/>
        </w:rPr>
        <w:t xml:space="preserve">              </w:t>
      </w:r>
      <w:r>
        <w:rPr>
          <w:rFonts w:hint="eastAsia" w:asciiTheme="minorEastAsia" w:hAnsiTheme="minorEastAsia"/>
          <w:color w:val="000000"/>
          <w:sz w:val="24"/>
        </w:rPr>
        <w:t xml:space="preserve">（签字）                   </w:t>
      </w:r>
    </w:p>
    <w:p>
      <w:pPr>
        <w:spacing w:line="360" w:lineRule="auto"/>
        <w:ind w:right="480" w:firstLine="629"/>
        <w:rPr>
          <w:rFonts w:asciiTheme="minorEastAsia" w:hAnsiTheme="minorEastAsia"/>
          <w:color w:val="000000"/>
          <w:sz w:val="24"/>
        </w:rPr>
      </w:pPr>
      <w:r>
        <w:rPr>
          <w:rFonts w:hint="eastAsia" w:asciiTheme="minorEastAsia" w:hAnsiTheme="minorEastAsia"/>
          <w:color w:val="000000"/>
          <w:sz w:val="24"/>
        </w:rPr>
        <w:t>日期：</w:t>
      </w:r>
      <w:r>
        <w:rPr>
          <w:rFonts w:hint="eastAsia" w:asciiTheme="minorEastAsia" w:hAnsiTheme="minorEastAsia"/>
          <w:color w:val="000000"/>
          <w:sz w:val="24"/>
          <w:u w:val="single"/>
        </w:rPr>
        <w:t xml:space="preserve">                     </w:t>
      </w:r>
      <w:r>
        <w:rPr>
          <w:rFonts w:hint="eastAsia" w:asciiTheme="minorEastAsia" w:hAnsiTheme="minorEastAsia"/>
          <w:color w:val="000000"/>
          <w:sz w:val="24"/>
        </w:rPr>
        <w:t xml:space="preserve"> </w:t>
      </w:r>
    </w:p>
    <w:p>
      <w:pPr>
        <w:spacing w:line="360" w:lineRule="auto"/>
        <w:ind w:right="480"/>
        <w:rPr>
          <w:rFonts w:asciiTheme="minorEastAsia" w:hAnsiTheme="minorEastAsia"/>
          <w:color w:val="000000"/>
          <w:sz w:val="24"/>
        </w:rPr>
      </w:pPr>
    </w:p>
    <w:p>
      <w:pPr>
        <w:pStyle w:val="4"/>
        <w:numPr>
          <w:ilvl w:val="0"/>
          <w:numId w:val="0"/>
        </w:numPr>
        <w:ind w:leftChars="-1" w:hanging="2"/>
        <w:rPr>
          <w:rFonts w:asciiTheme="minorEastAsia" w:hAnsiTheme="minorEastAsia"/>
          <w:sz w:val="24"/>
          <w:szCs w:val="24"/>
        </w:rPr>
      </w:pPr>
      <w:r>
        <w:rPr>
          <w:rFonts w:hint="eastAsia" w:asciiTheme="minorEastAsia" w:hAnsiTheme="minorEastAsia"/>
          <w:sz w:val="24"/>
          <w:szCs w:val="24"/>
          <w:lang w:eastAsia="zh-CN"/>
        </w:rPr>
        <w:t>（三）</w:t>
      </w:r>
      <w:r>
        <w:rPr>
          <w:rFonts w:hint="eastAsia" w:asciiTheme="minorEastAsia" w:hAnsiTheme="minorEastAsia"/>
          <w:sz w:val="24"/>
          <w:szCs w:val="24"/>
        </w:rPr>
        <w:t>比选申请人资格证明材料</w:t>
      </w:r>
    </w:p>
    <w:p>
      <w:pPr>
        <w:pStyle w:val="4"/>
        <w:numPr>
          <w:ilvl w:val="0"/>
          <w:numId w:val="0"/>
        </w:numPr>
        <w:ind w:left="-2" w:leftChars="-1"/>
        <w:rPr>
          <w:rFonts w:asciiTheme="minorEastAsia" w:hAnsiTheme="minorEastAsia"/>
          <w:sz w:val="24"/>
          <w:szCs w:val="24"/>
        </w:rPr>
      </w:pPr>
      <w:r>
        <w:rPr>
          <w:rFonts w:hint="eastAsia" w:asciiTheme="minorEastAsia" w:hAnsiTheme="minorEastAsia"/>
          <w:sz w:val="24"/>
          <w:szCs w:val="24"/>
        </w:rPr>
        <w:t>（申请人企业法人营业执照副本、税务登记证副本复印件或三证合一的登记证副本复印件，加盖公章）</w:t>
      </w:r>
    </w:p>
    <w:p>
      <w:pPr>
        <w:spacing w:line="360" w:lineRule="auto"/>
        <w:rPr>
          <w:rFonts w:asciiTheme="minorEastAsia" w:hAnsiTheme="minorEastAsia"/>
          <w:sz w:val="24"/>
        </w:rPr>
      </w:pPr>
    </w:p>
    <w:p>
      <w:pPr>
        <w:pStyle w:val="4"/>
        <w:numPr>
          <w:ilvl w:val="0"/>
          <w:numId w:val="0"/>
        </w:numPr>
        <w:ind w:leftChars="-1" w:hanging="2"/>
        <w:rPr>
          <w:rFonts w:asciiTheme="minorEastAsia" w:hAnsiTheme="minorEastAsia"/>
          <w:sz w:val="24"/>
          <w:szCs w:val="24"/>
        </w:rPr>
      </w:pPr>
      <w:r>
        <w:rPr>
          <w:rFonts w:hint="eastAsia" w:asciiTheme="minorEastAsia" w:hAnsiTheme="minorEastAsia"/>
          <w:sz w:val="24"/>
          <w:szCs w:val="24"/>
          <w:lang w:eastAsia="zh-CN"/>
        </w:rPr>
        <w:t>（四）</w:t>
      </w:r>
      <w:r>
        <w:rPr>
          <w:rFonts w:hint="eastAsia" w:asciiTheme="minorEastAsia" w:hAnsiTheme="minorEastAsia"/>
          <w:sz w:val="24"/>
          <w:szCs w:val="24"/>
        </w:rPr>
        <w:t>法定代表人/负责人身份证明书</w:t>
      </w:r>
    </w:p>
    <w:p>
      <w:pPr>
        <w:tabs>
          <w:tab w:val="left" w:pos="6300"/>
        </w:tabs>
        <w:spacing w:line="360" w:lineRule="auto"/>
        <w:rPr>
          <w:rFonts w:asciiTheme="minorEastAsia" w:hAnsiTheme="minorEastAsia"/>
          <w:color w:val="000000"/>
          <w:sz w:val="24"/>
          <w:u w:val="single"/>
          <w:lang w:val="zh-CN"/>
        </w:rPr>
      </w:pPr>
      <w:r>
        <w:rPr>
          <w:rFonts w:hint="eastAsia" w:asciiTheme="minorEastAsia" w:hAnsiTheme="minorEastAsia"/>
          <w:color w:val="000000"/>
          <w:sz w:val="24"/>
          <w:u w:val="single"/>
        </w:rPr>
        <w:t xml:space="preserve">            </w:t>
      </w:r>
      <w:r>
        <w:rPr>
          <w:rFonts w:hint="eastAsia" w:asciiTheme="minorEastAsia" w:hAnsiTheme="minorEastAsia"/>
          <w:color w:val="000000"/>
          <w:sz w:val="24"/>
        </w:rPr>
        <w:t>（比选方全称）：</w:t>
      </w:r>
    </w:p>
    <w:p>
      <w:pPr>
        <w:tabs>
          <w:tab w:val="left" w:pos="6300"/>
        </w:tabs>
        <w:spacing w:line="360" w:lineRule="auto"/>
        <w:ind w:firstLine="573"/>
        <w:rPr>
          <w:rFonts w:asciiTheme="minorEastAsia" w:hAnsiTheme="minorEastAsia"/>
          <w:color w:val="000000"/>
          <w:sz w:val="24"/>
          <w:lang w:val="zh-CN"/>
        </w:rPr>
      </w:pPr>
      <w:r>
        <w:rPr>
          <w:rFonts w:asciiTheme="minorEastAsia" w:hAnsiTheme="minorEastAsia"/>
          <w:color w:val="000000"/>
          <w:sz w:val="24"/>
          <w:u w:val="single"/>
          <w:lang w:val="zh-CN"/>
        </w:rPr>
        <w:t xml:space="preserve">   </w:t>
      </w:r>
      <w:r>
        <w:rPr>
          <w:rFonts w:hint="eastAsia" w:asciiTheme="minorEastAsia" w:hAnsiTheme="minorEastAsia"/>
          <w:color w:val="000000"/>
          <w:sz w:val="24"/>
          <w:u w:val="single"/>
          <w:lang w:val="zh-CN"/>
        </w:rPr>
        <w:t>（法定代表人/负责人姓名）</w:t>
      </w:r>
      <w:r>
        <w:rPr>
          <w:rFonts w:asciiTheme="minorEastAsia" w:hAnsiTheme="minorEastAsia"/>
          <w:color w:val="000000"/>
          <w:sz w:val="24"/>
          <w:u w:val="single"/>
          <w:lang w:val="zh-CN"/>
        </w:rPr>
        <w:t xml:space="preserve">         </w:t>
      </w:r>
      <w:r>
        <w:rPr>
          <w:rFonts w:hint="eastAsia" w:asciiTheme="minorEastAsia" w:hAnsiTheme="minorEastAsia"/>
          <w:color w:val="000000"/>
          <w:sz w:val="24"/>
          <w:lang w:val="zh-CN"/>
        </w:rPr>
        <w:t>在</w:t>
      </w:r>
      <w:r>
        <w:rPr>
          <w:rFonts w:asciiTheme="minorEastAsia" w:hAnsiTheme="minorEastAsia"/>
          <w:color w:val="000000"/>
          <w:sz w:val="24"/>
          <w:u w:val="single"/>
          <w:lang w:val="zh-CN"/>
        </w:rPr>
        <w:t xml:space="preserve">          </w:t>
      </w:r>
      <w:r>
        <w:rPr>
          <w:rFonts w:hint="eastAsia" w:asciiTheme="minorEastAsia" w:hAnsiTheme="minorEastAsia"/>
          <w:color w:val="000000"/>
          <w:sz w:val="24"/>
          <w:u w:val="single"/>
          <w:lang w:val="zh-CN"/>
        </w:rPr>
        <w:t>（比选申请人名称）</w:t>
      </w:r>
      <w:r>
        <w:rPr>
          <w:rFonts w:asciiTheme="minorEastAsia" w:hAnsiTheme="minorEastAsia"/>
          <w:color w:val="000000"/>
          <w:sz w:val="24"/>
          <w:u w:val="single"/>
          <w:lang w:val="zh-CN"/>
        </w:rPr>
        <w:t xml:space="preserve">  </w:t>
      </w:r>
      <w:r>
        <w:rPr>
          <w:rFonts w:hint="eastAsia" w:asciiTheme="minorEastAsia" w:hAnsiTheme="minorEastAsia"/>
          <w:color w:val="000000"/>
          <w:sz w:val="24"/>
          <w:lang w:val="zh-CN"/>
        </w:rPr>
        <w:t>处</w:t>
      </w:r>
      <w:r>
        <w:rPr>
          <w:rFonts w:asciiTheme="minorEastAsia" w:hAnsiTheme="minorEastAsia"/>
          <w:color w:val="000000"/>
          <w:sz w:val="24"/>
          <w:lang w:val="zh-CN"/>
        </w:rPr>
        <w:t xml:space="preserve"> </w:t>
      </w:r>
      <w:r>
        <w:rPr>
          <w:rFonts w:hint="eastAsia" w:asciiTheme="minorEastAsia" w:hAnsiTheme="minorEastAsia"/>
          <w:color w:val="000000"/>
          <w:sz w:val="24"/>
          <w:lang w:val="zh-CN"/>
        </w:rPr>
        <w:t>任</w:t>
      </w:r>
      <w:r>
        <w:rPr>
          <w:rFonts w:asciiTheme="minorEastAsia" w:hAnsiTheme="minorEastAsia"/>
          <w:color w:val="000000"/>
          <w:sz w:val="24"/>
          <w:u w:val="single"/>
          <w:lang w:val="zh-CN"/>
        </w:rPr>
        <w:t xml:space="preserve">         </w:t>
      </w:r>
      <w:r>
        <w:rPr>
          <w:rFonts w:hint="eastAsia" w:asciiTheme="minorEastAsia" w:hAnsiTheme="minorEastAsia"/>
          <w:color w:val="000000"/>
          <w:sz w:val="24"/>
          <w:u w:val="single"/>
          <w:lang w:val="zh-CN"/>
        </w:rPr>
        <w:t>（职务名称）</w:t>
      </w:r>
      <w:r>
        <w:rPr>
          <w:rFonts w:asciiTheme="minorEastAsia" w:hAnsiTheme="minorEastAsia"/>
          <w:color w:val="000000"/>
          <w:sz w:val="24"/>
          <w:u w:val="single"/>
          <w:lang w:val="zh-CN"/>
        </w:rPr>
        <w:t xml:space="preserve">        </w:t>
      </w:r>
      <w:r>
        <w:rPr>
          <w:rFonts w:hint="eastAsia" w:asciiTheme="minorEastAsia" w:hAnsiTheme="minorEastAsia"/>
          <w:color w:val="000000"/>
          <w:sz w:val="24"/>
          <w:lang w:val="zh-CN"/>
        </w:rPr>
        <w:t>职务，是</w:t>
      </w:r>
      <w:r>
        <w:rPr>
          <w:rFonts w:asciiTheme="minorEastAsia" w:hAnsiTheme="minorEastAsia"/>
          <w:color w:val="000000"/>
          <w:sz w:val="24"/>
          <w:u w:val="single"/>
          <w:lang w:val="zh-CN"/>
        </w:rPr>
        <w:t xml:space="preserve">      </w:t>
      </w:r>
      <w:r>
        <w:rPr>
          <w:rFonts w:hint="eastAsia" w:asciiTheme="minorEastAsia" w:hAnsiTheme="minorEastAsia"/>
          <w:color w:val="000000"/>
          <w:sz w:val="24"/>
          <w:u w:val="single"/>
          <w:lang w:val="zh-CN"/>
        </w:rPr>
        <w:t xml:space="preserve">（比选申请人名称）    </w:t>
      </w:r>
      <w:r>
        <w:rPr>
          <w:rFonts w:hint="eastAsia" w:asciiTheme="minorEastAsia" w:hAnsiTheme="minorEastAsia"/>
          <w:color w:val="000000"/>
          <w:sz w:val="24"/>
          <w:lang w:val="zh-CN"/>
        </w:rPr>
        <w:t>的法定代表人/负责人。</w:t>
      </w:r>
    </w:p>
    <w:p>
      <w:pPr>
        <w:tabs>
          <w:tab w:val="left" w:pos="6300"/>
        </w:tabs>
        <w:spacing w:line="360" w:lineRule="auto"/>
        <w:ind w:firstLine="573"/>
        <w:rPr>
          <w:rFonts w:asciiTheme="minorEastAsia" w:hAnsiTheme="minorEastAsia"/>
          <w:color w:val="000000"/>
          <w:sz w:val="24"/>
          <w:lang w:val="zh-CN"/>
        </w:rPr>
      </w:pPr>
      <w:r>
        <w:rPr>
          <w:rFonts w:hint="eastAsia" w:asciiTheme="minorEastAsia" w:hAnsiTheme="minorEastAsia"/>
          <w:color w:val="000000"/>
          <w:sz w:val="24"/>
          <w:lang w:val="zh-CN"/>
        </w:rPr>
        <w:t>特此证明。</w:t>
      </w:r>
    </w:p>
    <w:p>
      <w:pPr>
        <w:tabs>
          <w:tab w:val="left" w:pos="6300"/>
        </w:tabs>
        <w:spacing w:line="360" w:lineRule="auto"/>
        <w:ind w:firstLine="573"/>
        <w:rPr>
          <w:rFonts w:asciiTheme="minorEastAsia" w:hAnsiTheme="minorEastAsia"/>
          <w:color w:val="000000"/>
          <w:sz w:val="24"/>
          <w:lang w:val="zh-CN"/>
        </w:rPr>
      </w:pPr>
    </w:p>
    <w:p>
      <w:pPr>
        <w:spacing w:line="360" w:lineRule="auto"/>
        <w:rPr>
          <w:rFonts w:asciiTheme="minorEastAsia" w:hAnsiTheme="minorEastAsia"/>
          <w:color w:val="000000"/>
          <w:sz w:val="24"/>
          <w:lang w:val="zh-CN"/>
        </w:rPr>
      </w:pPr>
      <w:r>
        <w:rPr>
          <w:rFonts w:asciiTheme="minorEastAsia" w:hAnsiTheme="minorEastAsia"/>
          <w:color w:val="000000"/>
          <w:sz w:val="24"/>
          <w:lang w:val="zh-CN"/>
        </w:rPr>
        <w:t xml:space="preserve">  </w:t>
      </w:r>
      <w:r>
        <w:rPr>
          <w:rFonts w:hint="eastAsia" w:asciiTheme="minorEastAsia" w:hAnsiTheme="minorEastAsia"/>
          <w:color w:val="000000"/>
          <w:sz w:val="24"/>
          <w:lang w:val="zh-CN"/>
        </w:rPr>
        <w:t>比选申请人名称：</w:t>
      </w:r>
      <w:r>
        <w:rPr>
          <w:rFonts w:asciiTheme="minorEastAsia" w:hAnsiTheme="minorEastAsia"/>
          <w:color w:val="000000"/>
          <w:sz w:val="24"/>
          <w:u w:val="single"/>
          <w:lang w:val="zh-CN"/>
        </w:rPr>
        <w:tab/>
      </w:r>
      <w:r>
        <w:rPr>
          <w:rFonts w:asciiTheme="minorEastAsia" w:hAnsiTheme="minorEastAsia"/>
          <w:color w:val="000000"/>
          <w:sz w:val="24"/>
          <w:u w:val="single"/>
          <w:lang w:val="zh-CN"/>
        </w:rPr>
        <w:tab/>
      </w:r>
      <w:r>
        <w:rPr>
          <w:rFonts w:asciiTheme="minorEastAsia" w:hAnsiTheme="minorEastAsia"/>
          <w:color w:val="000000"/>
          <w:sz w:val="24"/>
          <w:u w:val="single"/>
          <w:lang w:val="zh-CN"/>
        </w:rPr>
        <w:tab/>
      </w:r>
      <w:r>
        <w:rPr>
          <w:rFonts w:asciiTheme="minorEastAsia" w:hAnsiTheme="minorEastAsia"/>
          <w:color w:val="000000"/>
          <w:sz w:val="24"/>
          <w:u w:val="single"/>
          <w:lang w:val="zh-CN"/>
        </w:rPr>
        <w:tab/>
      </w:r>
      <w:r>
        <w:rPr>
          <w:rFonts w:asciiTheme="minorEastAsia" w:hAnsiTheme="minorEastAsia"/>
          <w:color w:val="000000"/>
          <w:sz w:val="24"/>
          <w:u w:val="single"/>
          <w:lang w:val="zh-CN"/>
        </w:rPr>
        <w:tab/>
      </w:r>
      <w:r>
        <w:rPr>
          <w:rFonts w:asciiTheme="minorEastAsia" w:hAnsiTheme="minorEastAsia"/>
          <w:color w:val="000000"/>
          <w:sz w:val="24"/>
          <w:u w:val="single"/>
          <w:lang w:val="zh-CN"/>
        </w:rPr>
        <w:t xml:space="preserve">     </w:t>
      </w:r>
      <w:r>
        <w:rPr>
          <w:rFonts w:hint="eastAsia" w:asciiTheme="minorEastAsia" w:hAnsiTheme="minorEastAsia"/>
          <w:color w:val="000000"/>
          <w:sz w:val="24"/>
          <w:u w:val="single"/>
          <w:lang w:val="zh-CN"/>
        </w:rPr>
        <w:t xml:space="preserve"> </w:t>
      </w:r>
      <w:r>
        <w:rPr>
          <w:rFonts w:hint="eastAsia" w:asciiTheme="minorEastAsia" w:hAnsiTheme="minorEastAsia"/>
          <w:color w:val="000000"/>
          <w:sz w:val="24"/>
          <w:lang w:val="zh-CN"/>
        </w:rPr>
        <w:t>（加盖公章）</w:t>
      </w:r>
    </w:p>
    <w:p>
      <w:pPr>
        <w:spacing w:line="360" w:lineRule="auto"/>
        <w:ind w:right="480" w:firstLine="240" w:firstLineChars="100"/>
        <w:rPr>
          <w:rFonts w:asciiTheme="minorEastAsia" w:hAnsiTheme="minorEastAsia"/>
          <w:color w:val="000000"/>
          <w:sz w:val="24"/>
        </w:rPr>
      </w:pPr>
      <w:r>
        <w:rPr>
          <w:rFonts w:hint="eastAsia" w:asciiTheme="minorEastAsia" w:hAnsiTheme="minorEastAsia"/>
          <w:color w:val="000000"/>
          <w:sz w:val="24"/>
        </w:rPr>
        <w:t>日期：</w:t>
      </w:r>
      <w:r>
        <w:rPr>
          <w:rFonts w:hint="eastAsia" w:asciiTheme="minorEastAsia" w:hAnsiTheme="minorEastAsia"/>
          <w:color w:val="000000"/>
          <w:sz w:val="24"/>
          <w:u w:val="single"/>
        </w:rPr>
        <w:t xml:space="preserve">                     </w:t>
      </w:r>
      <w:r>
        <w:rPr>
          <w:rFonts w:hint="eastAsia" w:asciiTheme="minorEastAsia" w:hAnsiTheme="minorEastAsia"/>
          <w:color w:val="000000"/>
          <w:sz w:val="24"/>
        </w:rPr>
        <w:t xml:space="preserve"> </w:t>
      </w:r>
    </w:p>
    <w:p>
      <w:pPr>
        <w:spacing w:line="360" w:lineRule="auto"/>
        <w:rPr>
          <w:rFonts w:asciiTheme="minorEastAsia" w:hAnsiTheme="minorEastAsia"/>
          <w:color w:val="000000"/>
          <w:sz w:val="24"/>
          <w:lang w:val="zh-CN"/>
        </w:rPr>
      </w:pPr>
    </w:p>
    <w:p>
      <w:pPr>
        <w:spacing w:line="360" w:lineRule="auto"/>
        <w:ind w:firstLine="484" w:firstLineChars="202"/>
        <w:rPr>
          <w:rFonts w:asciiTheme="minorEastAsia" w:hAnsiTheme="minorEastAsia"/>
          <w:b/>
          <w:color w:val="000000"/>
          <w:sz w:val="24"/>
          <w:lang w:val="zh-CN"/>
        </w:rPr>
      </w:pPr>
      <w:r>
        <w:rPr>
          <w:rFonts w:hint="eastAsia" w:asciiTheme="minorEastAsia" w:hAnsiTheme="minorEastAsia"/>
          <w:color w:val="000000"/>
          <w:sz w:val="24"/>
          <w:lang w:val="zh-CN"/>
        </w:rPr>
        <w:t>说明：附</w:t>
      </w:r>
      <w:r>
        <w:rPr>
          <w:rFonts w:hint="eastAsia" w:asciiTheme="minorEastAsia" w:hAnsiTheme="minorEastAsia"/>
          <w:b/>
          <w:color w:val="000000"/>
          <w:sz w:val="24"/>
          <w:lang w:val="zh-CN"/>
        </w:rPr>
        <w:t>法定代表人/负责人身份证复印件（加盖公章）。</w:t>
      </w:r>
    </w:p>
    <w:p>
      <w:pPr>
        <w:spacing w:line="360" w:lineRule="auto"/>
        <w:ind w:firstLine="487" w:firstLineChars="202"/>
        <w:rPr>
          <w:rFonts w:asciiTheme="minorEastAsia" w:hAnsiTheme="minorEastAsia"/>
          <w:b/>
          <w:color w:val="000000"/>
          <w:sz w:val="24"/>
          <w:lang w:val="zh-CN"/>
        </w:rPr>
      </w:pPr>
    </w:p>
    <w:p>
      <w:pPr>
        <w:spacing w:line="360" w:lineRule="auto"/>
        <w:ind w:firstLine="487" w:firstLineChars="202"/>
        <w:rPr>
          <w:rFonts w:asciiTheme="minorEastAsia" w:hAnsiTheme="minorEastAsia"/>
          <w:b/>
          <w:color w:val="000000"/>
          <w:sz w:val="24"/>
          <w:lang w:val="zh-CN"/>
        </w:rPr>
      </w:pPr>
    </w:p>
    <w:p>
      <w:pPr>
        <w:pStyle w:val="2"/>
        <w:spacing w:before="156" w:after="156"/>
        <w:rPr>
          <w:rFonts w:asciiTheme="minorEastAsia" w:hAnsiTheme="minorEastAsia"/>
          <w:color w:val="000000"/>
          <w:sz w:val="24"/>
          <w:lang w:val="zh-CN"/>
        </w:rPr>
      </w:pPr>
    </w:p>
    <w:p>
      <w:pPr>
        <w:rPr>
          <w:rFonts w:asciiTheme="minorEastAsia" w:hAnsiTheme="minorEastAsia"/>
          <w:b/>
          <w:color w:val="000000"/>
          <w:sz w:val="24"/>
          <w:lang w:val="zh-CN"/>
        </w:rPr>
      </w:pPr>
    </w:p>
    <w:p>
      <w:pPr>
        <w:pStyle w:val="2"/>
        <w:spacing w:before="156" w:after="156"/>
        <w:rPr>
          <w:lang w:val="zh-CN"/>
        </w:rPr>
      </w:pPr>
    </w:p>
    <w:p>
      <w:pPr>
        <w:spacing w:line="360" w:lineRule="auto"/>
        <w:ind w:firstLine="487" w:firstLineChars="202"/>
        <w:rPr>
          <w:rFonts w:asciiTheme="minorEastAsia" w:hAnsiTheme="minorEastAsia"/>
          <w:b/>
          <w:color w:val="000000"/>
          <w:sz w:val="24"/>
          <w:lang w:val="zh-CN"/>
        </w:rPr>
      </w:pPr>
    </w:p>
    <w:p>
      <w:pPr>
        <w:pStyle w:val="4"/>
        <w:numPr>
          <w:ilvl w:val="0"/>
          <w:numId w:val="0"/>
        </w:numPr>
        <w:ind w:leftChars="-1" w:hanging="2"/>
        <w:rPr>
          <w:rFonts w:asciiTheme="minorEastAsia" w:hAnsiTheme="minorEastAsia"/>
          <w:sz w:val="24"/>
          <w:szCs w:val="24"/>
        </w:rPr>
      </w:pPr>
      <w:r>
        <w:rPr>
          <w:rFonts w:hint="eastAsia" w:asciiTheme="minorEastAsia" w:hAnsiTheme="minorEastAsia"/>
          <w:sz w:val="24"/>
          <w:szCs w:val="24"/>
          <w:lang w:eastAsia="zh-CN"/>
        </w:rPr>
        <w:t>（五）</w:t>
      </w:r>
      <w:r>
        <w:rPr>
          <w:rFonts w:hint="eastAsia" w:asciiTheme="minorEastAsia" w:hAnsiTheme="minorEastAsia"/>
          <w:sz w:val="24"/>
          <w:szCs w:val="24"/>
        </w:rPr>
        <w:t>法定代表人/负责人授权委托书</w:t>
      </w:r>
    </w:p>
    <w:p>
      <w:pPr>
        <w:spacing w:line="360" w:lineRule="auto"/>
        <w:rPr>
          <w:rFonts w:asciiTheme="minorEastAsia" w:hAnsiTheme="minorEastAsia"/>
          <w:b/>
          <w:color w:val="000000"/>
          <w:sz w:val="24"/>
          <w:lang w:val="zh-CN"/>
        </w:rPr>
      </w:pPr>
      <w:r>
        <w:rPr>
          <w:rFonts w:hint="eastAsia" w:asciiTheme="minorEastAsia" w:hAnsiTheme="minorEastAsia"/>
          <w:color w:val="000000"/>
          <w:sz w:val="24"/>
          <w:u w:val="single"/>
        </w:rPr>
        <w:t xml:space="preserve">            </w:t>
      </w:r>
      <w:r>
        <w:rPr>
          <w:rFonts w:hint="eastAsia" w:asciiTheme="minorEastAsia" w:hAnsiTheme="minorEastAsia"/>
          <w:color w:val="000000"/>
          <w:sz w:val="24"/>
        </w:rPr>
        <w:t>（比选方全称）：</w:t>
      </w:r>
    </w:p>
    <w:p>
      <w:pPr>
        <w:spacing w:line="360" w:lineRule="auto"/>
        <w:ind w:left="120" w:hanging="120" w:hangingChars="50"/>
        <w:rPr>
          <w:rFonts w:asciiTheme="minorEastAsia" w:hAnsiTheme="minorEastAsia"/>
          <w:color w:val="000000"/>
          <w:sz w:val="24"/>
        </w:rPr>
      </w:pPr>
      <w:r>
        <w:rPr>
          <w:rFonts w:hint="eastAsia" w:asciiTheme="minorEastAsia" w:hAnsiTheme="minorEastAsia"/>
          <w:color w:val="000000"/>
          <w:sz w:val="24"/>
        </w:rPr>
        <w:t xml:space="preserve">    </w:t>
      </w:r>
      <w:r>
        <w:rPr>
          <w:rFonts w:hint="eastAsia" w:asciiTheme="minorEastAsia" w:hAnsiTheme="minorEastAsia"/>
          <w:color w:val="000000"/>
          <w:sz w:val="24"/>
          <w:u w:val="single"/>
        </w:rPr>
        <w:t xml:space="preserve">            （比选申请人全称</w:t>
      </w:r>
      <w:r>
        <w:rPr>
          <w:rFonts w:hint="eastAsia" w:asciiTheme="minorEastAsia" w:hAnsiTheme="minorEastAsia"/>
          <w:color w:val="000000"/>
          <w:sz w:val="24"/>
        </w:rPr>
        <w:t>）的法定代表人／负责人</w:t>
      </w:r>
      <w:r>
        <w:rPr>
          <w:rFonts w:hint="eastAsia" w:asciiTheme="minorEastAsia" w:hAnsiTheme="minorEastAsia"/>
          <w:sz w:val="24"/>
          <w:u w:val="single"/>
        </w:rPr>
        <w:t xml:space="preserve">         </w:t>
      </w:r>
      <w:r>
        <w:rPr>
          <w:rFonts w:hint="eastAsia" w:asciiTheme="minorEastAsia" w:hAnsiTheme="minorEastAsia"/>
          <w:color w:val="000000"/>
          <w:sz w:val="24"/>
          <w:u w:val="single"/>
        </w:rPr>
        <w:t>（法定代表人/负责人姓名</w:t>
      </w:r>
      <w:r>
        <w:rPr>
          <w:rFonts w:hint="eastAsia" w:asciiTheme="minorEastAsia" w:hAnsiTheme="minorEastAsia"/>
          <w:color w:val="000000"/>
          <w:sz w:val="24"/>
        </w:rPr>
        <w:t>）授权委托</w:t>
      </w:r>
      <w:r>
        <w:rPr>
          <w:rFonts w:hint="eastAsia" w:asciiTheme="minorEastAsia" w:hAnsiTheme="minorEastAsia"/>
          <w:color w:val="000000"/>
          <w:sz w:val="24"/>
          <w:u w:val="single"/>
        </w:rPr>
        <w:t xml:space="preserve">            （代理人姓名）</w:t>
      </w:r>
      <w:r>
        <w:rPr>
          <w:rFonts w:hint="eastAsia" w:asciiTheme="minorEastAsia" w:hAnsiTheme="minorEastAsia"/>
          <w:color w:val="000000"/>
          <w:sz w:val="24"/>
        </w:rPr>
        <w:t>为我司的代理人，参加贵单位组织的比选。代理人在本次比选中所签署的一切文件和处理的一切有关事宜，我公司均予承认，所产生的法律后果均由我单位承担。</w:t>
      </w:r>
    </w:p>
    <w:p>
      <w:pPr>
        <w:spacing w:line="360" w:lineRule="auto"/>
        <w:ind w:firstLine="480" w:firstLineChars="200"/>
        <w:rPr>
          <w:rFonts w:asciiTheme="minorEastAsia" w:hAnsiTheme="minorEastAsia"/>
          <w:b/>
          <w:color w:val="000000"/>
          <w:sz w:val="24"/>
        </w:rPr>
      </w:pPr>
      <w:r>
        <w:rPr>
          <w:rFonts w:hint="eastAsia" w:asciiTheme="minorEastAsia" w:hAnsiTheme="minorEastAsia"/>
          <w:color w:val="000000"/>
          <w:sz w:val="24"/>
        </w:rPr>
        <w:t>代理人无转委托权，本授权书自</w:t>
      </w:r>
      <w:r>
        <w:rPr>
          <w:rFonts w:hint="eastAsia" w:asciiTheme="minorEastAsia" w:hAnsiTheme="minorEastAsia"/>
          <w:color w:val="000000"/>
          <w:sz w:val="24"/>
          <w:u w:val="single"/>
        </w:rPr>
        <w:t xml:space="preserve">   </w:t>
      </w:r>
      <w:r>
        <w:rPr>
          <w:rFonts w:hint="eastAsia" w:asciiTheme="minorEastAsia" w:hAnsiTheme="minorEastAsia"/>
          <w:color w:val="000000"/>
          <w:sz w:val="24"/>
        </w:rPr>
        <w:t>年</w:t>
      </w:r>
      <w:r>
        <w:rPr>
          <w:rFonts w:hint="eastAsia" w:asciiTheme="minorEastAsia" w:hAnsiTheme="minorEastAsia"/>
          <w:color w:val="000000"/>
          <w:sz w:val="24"/>
          <w:u w:val="single"/>
        </w:rPr>
        <w:t xml:space="preserve">  </w:t>
      </w:r>
      <w:r>
        <w:rPr>
          <w:rFonts w:hint="eastAsia" w:asciiTheme="minorEastAsia" w:hAnsiTheme="minorEastAsia"/>
          <w:color w:val="000000"/>
          <w:sz w:val="24"/>
        </w:rPr>
        <w:t>月</w:t>
      </w:r>
      <w:r>
        <w:rPr>
          <w:rFonts w:hint="eastAsia" w:asciiTheme="minorEastAsia" w:hAnsiTheme="minorEastAsia"/>
          <w:color w:val="000000"/>
          <w:sz w:val="24"/>
          <w:u w:val="single"/>
        </w:rPr>
        <w:t xml:space="preserve">  </w:t>
      </w:r>
      <w:r>
        <w:rPr>
          <w:rFonts w:hint="eastAsia" w:asciiTheme="minorEastAsia" w:hAnsiTheme="minorEastAsia"/>
          <w:color w:val="000000"/>
          <w:sz w:val="24"/>
        </w:rPr>
        <w:t>日签字生效，特此声明。</w:t>
      </w:r>
    </w:p>
    <w:p>
      <w:pPr>
        <w:spacing w:line="360" w:lineRule="auto"/>
        <w:ind w:firstLine="480" w:firstLineChars="200"/>
        <w:rPr>
          <w:rFonts w:asciiTheme="minorEastAsia" w:hAnsiTheme="minorEastAsia"/>
          <w:color w:val="000000"/>
          <w:sz w:val="24"/>
        </w:rPr>
      </w:pPr>
      <w:r>
        <w:rPr>
          <w:rFonts w:hint="eastAsia" w:asciiTheme="minorEastAsia" w:hAnsiTheme="minorEastAsia"/>
          <w:color w:val="000000"/>
          <w:sz w:val="24"/>
        </w:rPr>
        <w:t>法定代表人/负责人：</w:t>
      </w:r>
      <w:r>
        <w:rPr>
          <w:rFonts w:hint="eastAsia" w:asciiTheme="minorEastAsia" w:hAnsiTheme="minorEastAsia"/>
          <w:color w:val="000000"/>
          <w:sz w:val="24"/>
          <w:u w:val="single"/>
        </w:rPr>
        <w:t xml:space="preserve">                    </w:t>
      </w:r>
      <w:r>
        <w:rPr>
          <w:rFonts w:hint="eastAsia" w:asciiTheme="minorEastAsia" w:hAnsiTheme="minorEastAsia"/>
          <w:color w:val="000000"/>
          <w:sz w:val="24"/>
        </w:rPr>
        <w:t>（签字或盖章）</w:t>
      </w:r>
    </w:p>
    <w:p>
      <w:pPr>
        <w:spacing w:line="360" w:lineRule="auto"/>
        <w:ind w:firstLine="480" w:firstLineChars="200"/>
        <w:rPr>
          <w:rFonts w:asciiTheme="minorEastAsia" w:hAnsiTheme="minorEastAsia"/>
          <w:color w:val="000000"/>
          <w:sz w:val="24"/>
        </w:rPr>
      </w:pPr>
      <w:r>
        <w:rPr>
          <w:rFonts w:hint="eastAsia" w:asciiTheme="minorEastAsia" w:hAnsiTheme="minorEastAsia"/>
          <w:color w:val="000000"/>
          <w:sz w:val="24"/>
        </w:rPr>
        <w:t>代理人：</w:t>
      </w:r>
      <w:r>
        <w:rPr>
          <w:rFonts w:hint="eastAsia" w:asciiTheme="minorEastAsia" w:hAnsiTheme="minorEastAsia"/>
          <w:color w:val="000000"/>
          <w:sz w:val="24"/>
          <w:u w:val="single"/>
        </w:rPr>
        <w:t xml:space="preserve">                        </w:t>
      </w:r>
      <w:r>
        <w:rPr>
          <w:rFonts w:hint="eastAsia" w:asciiTheme="minorEastAsia" w:hAnsiTheme="minorEastAsia"/>
          <w:color w:val="000000"/>
          <w:sz w:val="24"/>
        </w:rPr>
        <w:t>（签字）</w:t>
      </w:r>
    </w:p>
    <w:p>
      <w:pPr>
        <w:spacing w:line="360" w:lineRule="auto"/>
        <w:ind w:firstLine="480" w:firstLineChars="200"/>
        <w:rPr>
          <w:rFonts w:asciiTheme="minorEastAsia" w:hAnsiTheme="minorEastAsia"/>
          <w:color w:val="000000"/>
          <w:sz w:val="24"/>
        </w:rPr>
      </w:pPr>
      <w:r>
        <w:rPr>
          <w:rFonts w:hint="eastAsia" w:asciiTheme="minorEastAsia" w:hAnsiTheme="minorEastAsia"/>
          <w:color w:val="000000"/>
          <w:sz w:val="24"/>
        </w:rPr>
        <w:t>比选申请人名称：</w:t>
      </w:r>
      <w:r>
        <w:rPr>
          <w:rFonts w:hint="eastAsia" w:asciiTheme="minorEastAsia" w:hAnsiTheme="minorEastAsia"/>
          <w:color w:val="000000"/>
          <w:sz w:val="24"/>
          <w:u w:val="single"/>
        </w:rPr>
        <w:t xml:space="preserve">                           </w:t>
      </w:r>
      <w:r>
        <w:rPr>
          <w:rFonts w:hint="eastAsia" w:asciiTheme="minorEastAsia" w:hAnsiTheme="minorEastAsia"/>
          <w:color w:val="000000"/>
          <w:sz w:val="24"/>
        </w:rPr>
        <w:t>（加盖公章）</w:t>
      </w:r>
    </w:p>
    <w:p>
      <w:pPr>
        <w:spacing w:line="360" w:lineRule="auto"/>
        <w:ind w:right="480" w:firstLine="480" w:firstLineChars="200"/>
        <w:rPr>
          <w:rFonts w:asciiTheme="minorEastAsia" w:hAnsiTheme="minorEastAsia"/>
          <w:color w:val="000000"/>
          <w:sz w:val="24"/>
        </w:rPr>
      </w:pPr>
      <w:r>
        <w:rPr>
          <w:rFonts w:hint="eastAsia" w:asciiTheme="minorEastAsia" w:hAnsiTheme="minorEastAsia"/>
          <w:color w:val="000000"/>
          <w:sz w:val="24"/>
        </w:rPr>
        <w:t>日期：</w:t>
      </w:r>
      <w:r>
        <w:rPr>
          <w:rFonts w:hint="eastAsia" w:asciiTheme="minorEastAsia" w:hAnsiTheme="minorEastAsia"/>
          <w:color w:val="000000"/>
          <w:sz w:val="24"/>
          <w:u w:val="single"/>
        </w:rPr>
        <w:t xml:space="preserve">                     </w:t>
      </w:r>
      <w:r>
        <w:rPr>
          <w:rFonts w:hint="eastAsia" w:asciiTheme="minorEastAsia" w:hAnsiTheme="minorEastAsia"/>
          <w:color w:val="000000"/>
          <w:sz w:val="24"/>
        </w:rPr>
        <w:t xml:space="preserve"> </w:t>
      </w:r>
    </w:p>
    <w:p>
      <w:pPr>
        <w:spacing w:line="360" w:lineRule="auto"/>
        <w:ind w:firstLine="364" w:firstLineChars="151"/>
        <w:rPr>
          <w:rFonts w:asciiTheme="minorEastAsia" w:hAnsiTheme="minorEastAsia"/>
          <w:b/>
          <w:color w:val="000000"/>
          <w:sz w:val="24"/>
        </w:rPr>
      </w:pPr>
      <w:r>
        <w:rPr>
          <w:rFonts w:hint="eastAsia" w:asciiTheme="minorEastAsia" w:hAnsiTheme="minorEastAsia"/>
          <w:b/>
          <w:color w:val="000000"/>
          <w:sz w:val="24"/>
        </w:rPr>
        <w:t>说明：附代理人身份证复印件（加盖公章）。</w:t>
      </w:r>
    </w:p>
    <w:p>
      <w:pPr>
        <w:spacing w:line="360" w:lineRule="auto"/>
        <w:rPr>
          <w:rFonts w:asciiTheme="minorEastAsia" w:hAnsiTheme="minorEastAsia"/>
          <w:b/>
          <w:color w:val="000000"/>
          <w:sz w:val="24"/>
        </w:rPr>
      </w:pPr>
    </w:p>
    <w:p>
      <w:pPr>
        <w:pStyle w:val="4"/>
        <w:numPr>
          <w:ilvl w:val="0"/>
          <w:numId w:val="0"/>
        </w:numPr>
        <w:rPr>
          <w:rFonts w:asciiTheme="minorEastAsia" w:hAnsiTheme="minorEastAsia"/>
          <w:sz w:val="24"/>
          <w:szCs w:val="24"/>
        </w:rPr>
      </w:pPr>
      <w:r>
        <w:rPr>
          <w:rFonts w:hint="eastAsia" w:asciiTheme="minorEastAsia" w:hAnsiTheme="minorEastAsia"/>
          <w:sz w:val="24"/>
          <w:szCs w:val="24"/>
          <w:lang w:eastAsia="zh-CN"/>
        </w:rPr>
        <w:t>（六）</w:t>
      </w:r>
      <w:r>
        <w:rPr>
          <w:rFonts w:hint="eastAsia" w:asciiTheme="minorEastAsia" w:hAnsiTheme="minorEastAsia"/>
          <w:sz w:val="24"/>
          <w:szCs w:val="24"/>
        </w:rPr>
        <w:t>项目实施方案的详细描述</w:t>
      </w:r>
    </w:p>
    <w:p>
      <w:pPr>
        <w:spacing w:line="360" w:lineRule="auto"/>
        <w:ind w:firstLine="460" w:firstLineChars="192"/>
        <w:rPr>
          <w:rFonts w:asciiTheme="minorEastAsia" w:hAnsiTheme="minorEastAsia"/>
          <w:b/>
          <w:color w:val="000000"/>
          <w:sz w:val="24"/>
        </w:rPr>
      </w:pPr>
      <w:r>
        <w:rPr>
          <w:rFonts w:hint="eastAsia" w:asciiTheme="minorEastAsia" w:hAnsiTheme="minorEastAsia"/>
          <w:bCs/>
          <w:color w:val="000000"/>
          <w:sz w:val="24"/>
        </w:rPr>
        <w:t>（注：格式不限，比选申请人自行填写）</w:t>
      </w:r>
    </w:p>
    <w:p>
      <w:pPr>
        <w:spacing w:line="360" w:lineRule="auto"/>
        <w:rPr>
          <w:rFonts w:asciiTheme="minorEastAsia" w:hAnsiTheme="minorEastAsia"/>
          <w:b/>
          <w:color w:val="000000"/>
          <w:sz w:val="24"/>
        </w:rPr>
      </w:pPr>
    </w:p>
    <w:p>
      <w:pPr>
        <w:spacing w:line="360" w:lineRule="auto"/>
        <w:rPr>
          <w:rFonts w:asciiTheme="minorEastAsia" w:hAnsiTheme="minorEastAsia"/>
          <w:color w:val="000000"/>
          <w:sz w:val="24"/>
        </w:rPr>
      </w:pPr>
      <w:r>
        <w:rPr>
          <w:rFonts w:hint="eastAsia" w:asciiTheme="minorEastAsia" w:hAnsiTheme="minorEastAsia"/>
          <w:color w:val="000000"/>
          <w:sz w:val="24"/>
        </w:rPr>
        <w:t>比选申请人名称：</w:t>
      </w:r>
      <w:r>
        <w:rPr>
          <w:rFonts w:hint="eastAsia" w:asciiTheme="minorEastAsia" w:hAnsiTheme="minorEastAsia"/>
          <w:color w:val="000000"/>
          <w:sz w:val="24"/>
          <w:u w:val="single"/>
        </w:rPr>
        <w:tab/>
      </w:r>
      <w:r>
        <w:rPr>
          <w:rFonts w:hint="eastAsia" w:asciiTheme="minorEastAsia" w:hAnsiTheme="minorEastAsia"/>
          <w:color w:val="000000"/>
          <w:sz w:val="24"/>
          <w:u w:val="single"/>
        </w:rPr>
        <w:tab/>
      </w:r>
      <w:r>
        <w:rPr>
          <w:rFonts w:hint="eastAsia" w:asciiTheme="minorEastAsia" w:hAnsiTheme="minorEastAsia"/>
          <w:color w:val="000000"/>
          <w:sz w:val="24"/>
          <w:u w:val="single"/>
        </w:rPr>
        <w:tab/>
      </w:r>
      <w:r>
        <w:rPr>
          <w:rFonts w:hint="eastAsia" w:asciiTheme="minorEastAsia" w:hAnsiTheme="minorEastAsia"/>
          <w:color w:val="000000"/>
          <w:sz w:val="24"/>
          <w:u w:val="single"/>
        </w:rPr>
        <w:tab/>
      </w:r>
      <w:r>
        <w:rPr>
          <w:rFonts w:hint="eastAsia" w:asciiTheme="minorEastAsia" w:hAnsiTheme="minorEastAsia"/>
          <w:color w:val="000000"/>
          <w:sz w:val="24"/>
          <w:u w:val="single"/>
        </w:rPr>
        <w:tab/>
      </w:r>
      <w:r>
        <w:rPr>
          <w:rFonts w:hint="eastAsia" w:asciiTheme="minorEastAsia" w:hAnsiTheme="minorEastAsia"/>
          <w:color w:val="000000"/>
          <w:sz w:val="24"/>
          <w:u w:val="single"/>
        </w:rPr>
        <w:tab/>
      </w:r>
      <w:r>
        <w:rPr>
          <w:rFonts w:hint="eastAsia" w:asciiTheme="minorEastAsia" w:hAnsiTheme="minorEastAsia"/>
          <w:color w:val="000000"/>
          <w:sz w:val="24"/>
          <w:u w:val="single"/>
        </w:rPr>
        <w:tab/>
      </w:r>
      <w:r>
        <w:rPr>
          <w:rFonts w:hint="eastAsia" w:asciiTheme="minorEastAsia" w:hAnsiTheme="minorEastAsia"/>
          <w:color w:val="000000"/>
          <w:sz w:val="24"/>
          <w:u w:val="single"/>
        </w:rPr>
        <w:t xml:space="preserve">    </w:t>
      </w:r>
      <w:r>
        <w:rPr>
          <w:rFonts w:hint="eastAsia" w:asciiTheme="minorEastAsia" w:hAnsiTheme="minorEastAsia"/>
          <w:color w:val="000000"/>
          <w:sz w:val="24"/>
        </w:rPr>
        <w:t>(加盖公章)</w:t>
      </w:r>
    </w:p>
    <w:p>
      <w:pPr>
        <w:spacing w:line="360" w:lineRule="auto"/>
        <w:rPr>
          <w:rFonts w:asciiTheme="minorEastAsia" w:hAnsiTheme="minorEastAsia"/>
          <w:b/>
          <w:color w:val="000000"/>
          <w:sz w:val="24"/>
        </w:rPr>
      </w:pPr>
      <w:r>
        <w:rPr>
          <w:rFonts w:hint="eastAsia" w:asciiTheme="minorEastAsia" w:hAnsiTheme="minorEastAsia"/>
          <w:sz w:val="24"/>
        </w:rPr>
        <w:t>法定代表人/负责人或代理人</w:t>
      </w:r>
      <w:r>
        <w:rPr>
          <w:rFonts w:hint="eastAsia" w:asciiTheme="minorEastAsia" w:hAnsiTheme="minorEastAsia"/>
          <w:color w:val="000000"/>
          <w:sz w:val="24"/>
        </w:rPr>
        <w:t>：</w:t>
      </w:r>
      <w:r>
        <w:rPr>
          <w:rFonts w:hint="eastAsia" w:asciiTheme="minorEastAsia" w:hAnsiTheme="minorEastAsia"/>
          <w:color w:val="000000"/>
          <w:sz w:val="24"/>
          <w:u w:val="single"/>
        </w:rPr>
        <w:tab/>
      </w:r>
      <w:r>
        <w:rPr>
          <w:rFonts w:hint="eastAsia" w:asciiTheme="minorEastAsia" w:hAnsiTheme="minorEastAsia"/>
          <w:color w:val="000000"/>
          <w:sz w:val="24"/>
          <w:u w:val="single"/>
        </w:rPr>
        <w:tab/>
      </w:r>
      <w:r>
        <w:rPr>
          <w:rFonts w:hint="eastAsia" w:asciiTheme="minorEastAsia" w:hAnsiTheme="minorEastAsia"/>
          <w:color w:val="000000"/>
          <w:sz w:val="24"/>
          <w:u w:val="single"/>
        </w:rPr>
        <w:tab/>
      </w:r>
      <w:r>
        <w:rPr>
          <w:rFonts w:hint="eastAsia" w:asciiTheme="minorEastAsia" w:hAnsiTheme="minorEastAsia"/>
          <w:color w:val="000000"/>
          <w:sz w:val="24"/>
          <w:u w:val="single"/>
        </w:rPr>
        <w:tab/>
      </w:r>
      <w:r>
        <w:rPr>
          <w:rFonts w:hint="eastAsia" w:asciiTheme="minorEastAsia" w:hAnsiTheme="minorEastAsia"/>
          <w:color w:val="000000"/>
          <w:sz w:val="24"/>
          <w:u w:val="single"/>
        </w:rPr>
        <w:tab/>
      </w:r>
      <w:r>
        <w:rPr>
          <w:rFonts w:hint="eastAsia" w:asciiTheme="minorEastAsia" w:hAnsiTheme="minorEastAsia"/>
          <w:color w:val="000000"/>
          <w:sz w:val="24"/>
        </w:rPr>
        <w:t xml:space="preserve">（签字） </w:t>
      </w:r>
    </w:p>
    <w:p>
      <w:pPr>
        <w:spacing w:line="360" w:lineRule="auto"/>
        <w:rPr>
          <w:rFonts w:asciiTheme="minorEastAsia" w:hAnsiTheme="minorEastAsia"/>
          <w:color w:val="000000"/>
          <w:sz w:val="24"/>
        </w:rPr>
      </w:pPr>
      <w:r>
        <w:rPr>
          <w:rFonts w:hint="eastAsia" w:asciiTheme="minorEastAsia" w:hAnsiTheme="minorEastAsia"/>
          <w:color w:val="000000"/>
          <w:sz w:val="24"/>
        </w:rPr>
        <w:t>日期：</w:t>
      </w:r>
      <w:r>
        <w:rPr>
          <w:rFonts w:hint="eastAsia" w:asciiTheme="minorEastAsia" w:hAnsiTheme="minorEastAsia"/>
          <w:color w:val="000000"/>
          <w:sz w:val="24"/>
          <w:u w:val="single"/>
        </w:rPr>
        <w:t xml:space="preserve">                        </w:t>
      </w:r>
    </w:p>
    <w:p>
      <w:pPr>
        <w:spacing w:line="360" w:lineRule="auto"/>
        <w:rPr>
          <w:rFonts w:asciiTheme="minorEastAsia" w:hAnsiTheme="minorEastAsia"/>
          <w:color w:val="000000"/>
          <w:sz w:val="24"/>
        </w:rPr>
      </w:pPr>
    </w:p>
    <w:p>
      <w:pPr>
        <w:pStyle w:val="4"/>
        <w:numPr>
          <w:ilvl w:val="0"/>
          <w:numId w:val="0"/>
        </w:numPr>
        <w:rPr>
          <w:rFonts w:asciiTheme="minorEastAsia" w:hAnsiTheme="minorEastAsia"/>
          <w:sz w:val="24"/>
          <w:szCs w:val="24"/>
        </w:rPr>
      </w:pPr>
      <w:r>
        <w:rPr>
          <w:rFonts w:hint="eastAsia" w:asciiTheme="minorEastAsia" w:hAnsiTheme="minorEastAsia"/>
          <w:sz w:val="24"/>
          <w:szCs w:val="24"/>
          <w:lang w:eastAsia="zh-CN"/>
        </w:rPr>
        <w:t>（七）</w:t>
      </w:r>
      <w:r>
        <w:rPr>
          <w:rFonts w:hint="eastAsia" w:asciiTheme="minorEastAsia" w:hAnsiTheme="minorEastAsia"/>
          <w:sz w:val="24"/>
          <w:szCs w:val="24"/>
        </w:rPr>
        <w:t>报价函</w:t>
      </w:r>
    </w:p>
    <w:p>
      <w:pPr>
        <w:spacing w:line="360" w:lineRule="auto"/>
        <w:ind w:firstLine="460" w:firstLineChars="192"/>
        <w:rPr>
          <w:rFonts w:asciiTheme="minorEastAsia" w:hAnsiTheme="minorEastAsia"/>
          <w:b/>
          <w:color w:val="000000"/>
          <w:sz w:val="24"/>
        </w:rPr>
      </w:pPr>
      <w:r>
        <w:rPr>
          <w:rFonts w:hint="eastAsia" w:asciiTheme="minorEastAsia" w:hAnsiTheme="minorEastAsia"/>
          <w:bCs/>
          <w:color w:val="000000"/>
          <w:sz w:val="24"/>
        </w:rPr>
        <w:t>（注：格式不限，比选申请人自行填写）</w:t>
      </w:r>
    </w:p>
    <w:p>
      <w:pPr>
        <w:spacing w:line="360" w:lineRule="auto"/>
        <w:rPr>
          <w:rFonts w:asciiTheme="minorEastAsia" w:hAnsiTheme="minorEastAsia"/>
          <w:b/>
          <w:color w:val="000000"/>
          <w:sz w:val="24"/>
        </w:rPr>
      </w:pPr>
    </w:p>
    <w:p>
      <w:pPr>
        <w:spacing w:line="360" w:lineRule="auto"/>
        <w:rPr>
          <w:rFonts w:asciiTheme="minorEastAsia" w:hAnsiTheme="minorEastAsia"/>
          <w:b/>
          <w:color w:val="000000"/>
          <w:sz w:val="24"/>
        </w:rPr>
      </w:pPr>
    </w:p>
    <w:p>
      <w:pPr>
        <w:spacing w:line="360" w:lineRule="auto"/>
        <w:ind w:firstLine="720" w:firstLineChars="300"/>
        <w:rPr>
          <w:rFonts w:asciiTheme="minorEastAsia" w:hAnsiTheme="minorEastAsia"/>
          <w:color w:val="000000"/>
          <w:sz w:val="24"/>
        </w:rPr>
      </w:pPr>
      <w:r>
        <w:rPr>
          <w:rFonts w:hint="eastAsia" w:asciiTheme="minorEastAsia" w:hAnsiTheme="minorEastAsia"/>
          <w:color w:val="000000"/>
          <w:sz w:val="24"/>
        </w:rPr>
        <w:t>比选申请人名称：</w:t>
      </w:r>
      <w:r>
        <w:rPr>
          <w:rFonts w:hint="eastAsia" w:asciiTheme="minorEastAsia" w:hAnsiTheme="minorEastAsia"/>
          <w:color w:val="000000"/>
          <w:sz w:val="24"/>
          <w:u w:val="single"/>
        </w:rPr>
        <w:tab/>
      </w:r>
      <w:r>
        <w:rPr>
          <w:rFonts w:hint="eastAsia" w:asciiTheme="minorEastAsia" w:hAnsiTheme="minorEastAsia"/>
          <w:color w:val="000000"/>
          <w:sz w:val="24"/>
          <w:u w:val="single"/>
        </w:rPr>
        <w:tab/>
      </w:r>
      <w:r>
        <w:rPr>
          <w:rFonts w:hint="eastAsia" w:asciiTheme="minorEastAsia" w:hAnsiTheme="minorEastAsia"/>
          <w:color w:val="000000"/>
          <w:sz w:val="24"/>
          <w:u w:val="single"/>
        </w:rPr>
        <w:tab/>
      </w:r>
      <w:r>
        <w:rPr>
          <w:rFonts w:hint="eastAsia" w:asciiTheme="minorEastAsia" w:hAnsiTheme="minorEastAsia"/>
          <w:color w:val="000000"/>
          <w:sz w:val="24"/>
          <w:u w:val="single"/>
        </w:rPr>
        <w:tab/>
      </w:r>
      <w:r>
        <w:rPr>
          <w:rFonts w:hint="eastAsia" w:asciiTheme="minorEastAsia" w:hAnsiTheme="minorEastAsia"/>
          <w:color w:val="000000"/>
          <w:sz w:val="24"/>
          <w:u w:val="single"/>
        </w:rPr>
        <w:tab/>
      </w:r>
      <w:r>
        <w:rPr>
          <w:rFonts w:hint="eastAsia" w:asciiTheme="minorEastAsia" w:hAnsiTheme="minorEastAsia"/>
          <w:color w:val="000000"/>
          <w:sz w:val="24"/>
          <w:u w:val="single"/>
        </w:rPr>
        <w:tab/>
      </w:r>
      <w:r>
        <w:rPr>
          <w:rFonts w:hint="eastAsia" w:asciiTheme="minorEastAsia" w:hAnsiTheme="minorEastAsia"/>
          <w:color w:val="000000"/>
          <w:sz w:val="24"/>
          <w:u w:val="single"/>
        </w:rPr>
        <w:tab/>
      </w:r>
      <w:r>
        <w:rPr>
          <w:rFonts w:hint="eastAsia" w:asciiTheme="minorEastAsia" w:hAnsiTheme="minorEastAsia"/>
          <w:color w:val="000000"/>
          <w:sz w:val="24"/>
        </w:rPr>
        <w:t>(加盖公章)</w:t>
      </w:r>
    </w:p>
    <w:p>
      <w:pPr>
        <w:spacing w:line="360" w:lineRule="auto"/>
        <w:ind w:firstLine="720" w:firstLineChars="300"/>
        <w:rPr>
          <w:rFonts w:asciiTheme="minorEastAsia" w:hAnsiTheme="minorEastAsia"/>
          <w:color w:val="000000"/>
          <w:sz w:val="24"/>
        </w:rPr>
      </w:pPr>
      <w:r>
        <w:rPr>
          <w:rFonts w:hint="eastAsia" w:asciiTheme="minorEastAsia" w:hAnsiTheme="minorEastAsia"/>
          <w:sz w:val="24"/>
        </w:rPr>
        <w:t>法定代表人/负责人或代理人</w:t>
      </w:r>
      <w:r>
        <w:rPr>
          <w:rFonts w:hint="eastAsia" w:asciiTheme="minorEastAsia" w:hAnsiTheme="minorEastAsia"/>
          <w:color w:val="000000"/>
          <w:sz w:val="24"/>
        </w:rPr>
        <w:t>：</w:t>
      </w:r>
      <w:r>
        <w:rPr>
          <w:rFonts w:hint="eastAsia" w:asciiTheme="minorEastAsia" w:hAnsiTheme="minorEastAsia"/>
          <w:color w:val="000000"/>
          <w:sz w:val="24"/>
          <w:u w:val="single"/>
        </w:rPr>
        <w:tab/>
      </w:r>
      <w:r>
        <w:rPr>
          <w:rFonts w:hint="eastAsia" w:asciiTheme="minorEastAsia" w:hAnsiTheme="minorEastAsia"/>
          <w:color w:val="000000"/>
          <w:sz w:val="24"/>
          <w:u w:val="single"/>
        </w:rPr>
        <w:tab/>
      </w:r>
      <w:r>
        <w:rPr>
          <w:rFonts w:hint="eastAsia" w:asciiTheme="minorEastAsia" w:hAnsiTheme="minorEastAsia"/>
          <w:color w:val="000000"/>
          <w:sz w:val="24"/>
          <w:u w:val="single"/>
        </w:rPr>
        <w:tab/>
      </w:r>
      <w:r>
        <w:rPr>
          <w:rFonts w:hint="eastAsia" w:asciiTheme="minorEastAsia" w:hAnsiTheme="minorEastAsia"/>
          <w:color w:val="000000"/>
          <w:sz w:val="24"/>
          <w:u w:val="single"/>
        </w:rPr>
        <w:tab/>
      </w:r>
      <w:r>
        <w:rPr>
          <w:rFonts w:hint="eastAsia" w:asciiTheme="minorEastAsia" w:hAnsiTheme="minorEastAsia"/>
          <w:color w:val="000000"/>
          <w:sz w:val="24"/>
          <w:u w:val="single"/>
        </w:rPr>
        <w:tab/>
      </w:r>
      <w:r>
        <w:rPr>
          <w:rFonts w:hint="eastAsia" w:asciiTheme="minorEastAsia" w:hAnsiTheme="minorEastAsia"/>
          <w:color w:val="000000"/>
          <w:sz w:val="24"/>
          <w:u w:val="single"/>
        </w:rPr>
        <w:tab/>
      </w:r>
      <w:r>
        <w:rPr>
          <w:rFonts w:hint="eastAsia" w:asciiTheme="minorEastAsia" w:hAnsiTheme="minorEastAsia"/>
          <w:color w:val="000000"/>
          <w:sz w:val="24"/>
          <w:u w:val="single"/>
        </w:rPr>
        <w:t xml:space="preserve">  </w:t>
      </w:r>
      <w:r>
        <w:rPr>
          <w:rFonts w:hint="eastAsia" w:asciiTheme="minorEastAsia" w:hAnsiTheme="minorEastAsia"/>
          <w:color w:val="000000"/>
          <w:sz w:val="24"/>
        </w:rPr>
        <w:t>（签字）</w:t>
      </w:r>
    </w:p>
    <w:p>
      <w:pPr>
        <w:spacing w:line="360" w:lineRule="auto"/>
        <w:ind w:firstLine="720" w:firstLineChars="300"/>
        <w:rPr>
          <w:rFonts w:asciiTheme="minorEastAsia" w:hAnsiTheme="minorEastAsia"/>
          <w:color w:val="000000"/>
          <w:sz w:val="24"/>
          <w:u w:val="single"/>
        </w:rPr>
      </w:pPr>
      <w:r>
        <w:rPr>
          <w:rFonts w:hint="eastAsia" w:asciiTheme="minorEastAsia" w:hAnsiTheme="minorEastAsia"/>
          <w:color w:val="000000"/>
          <w:sz w:val="24"/>
        </w:rPr>
        <w:t>日期：</w:t>
      </w:r>
      <w:r>
        <w:rPr>
          <w:rFonts w:hint="eastAsia" w:asciiTheme="minorEastAsia" w:hAnsiTheme="minorEastAsia"/>
          <w:color w:val="000000"/>
          <w:sz w:val="24"/>
          <w:u w:val="single"/>
        </w:rPr>
        <w:t xml:space="preserve">                       </w:t>
      </w:r>
    </w:p>
    <w:p>
      <w:pPr>
        <w:rPr>
          <w:rFonts w:asciiTheme="minorEastAsia" w:hAnsiTheme="minorEastAsia"/>
          <w:sz w:val="24"/>
        </w:rPr>
      </w:pPr>
    </w:p>
    <w:p>
      <w:pPr>
        <w:rPr>
          <w:rFonts w:asciiTheme="minorEastAsia" w:hAnsiTheme="minorEastAsia"/>
          <w:sz w:val="24"/>
        </w:rPr>
      </w:pPr>
    </w:p>
    <w:p>
      <w:pPr>
        <w:widowControl/>
        <w:jc w:val="left"/>
        <w:rPr>
          <w:rFonts w:asciiTheme="minorEastAsia" w:hAnsiTheme="minorEastAsia"/>
          <w:sz w:val="24"/>
        </w:rPr>
      </w:pPr>
      <w:r>
        <w:rPr>
          <w:rFonts w:asciiTheme="minorEastAsia" w:hAnsiTheme="minorEastAsia"/>
          <w:b/>
          <w:sz w:val="24"/>
        </w:rPr>
        <w:br w:type="page"/>
      </w:r>
    </w:p>
    <w:p>
      <w:pPr>
        <w:pStyle w:val="2"/>
        <w:numPr>
          <w:ilvl w:val="1"/>
          <w:numId w:val="0"/>
        </w:numPr>
        <w:tabs>
          <w:tab w:val="left" w:pos="0"/>
          <w:tab w:val="left" w:pos="426"/>
        </w:tabs>
        <w:spacing w:before="156" w:after="156"/>
        <w:jc w:val="center"/>
        <w:rPr>
          <w:rFonts w:ascii="方正小标宋_GBK" w:eastAsia="方正小标宋_GBK" w:hAnsiTheme="minorEastAsia"/>
          <w:b w:val="0"/>
          <w:szCs w:val="32"/>
        </w:rPr>
      </w:pPr>
      <w:r>
        <w:rPr>
          <w:rFonts w:hint="eastAsia" w:ascii="方正小标宋_GBK" w:eastAsia="方正小标宋_GBK" w:hAnsiTheme="minorEastAsia"/>
          <w:b w:val="0"/>
          <w:szCs w:val="32"/>
        </w:rPr>
        <w:t>第</w:t>
      </w:r>
      <w:r>
        <w:rPr>
          <w:rFonts w:hint="eastAsia" w:ascii="方正小标宋_GBK" w:eastAsia="方正小标宋_GBK" w:hAnsiTheme="minorEastAsia"/>
          <w:b w:val="0"/>
          <w:szCs w:val="32"/>
          <w:lang w:eastAsia="zh-CN"/>
        </w:rPr>
        <w:t>四</w:t>
      </w:r>
      <w:r>
        <w:rPr>
          <w:rFonts w:hint="eastAsia" w:ascii="方正小标宋_GBK" w:eastAsia="方正小标宋_GBK" w:hAnsiTheme="minorEastAsia"/>
          <w:b w:val="0"/>
          <w:szCs w:val="32"/>
        </w:rPr>
        <w:t>章  综合评分明细表</w:t>
      </w:r>
    </w:p>
    <w:tbl>
      <w:tblPr>
        <w:tblStyle w:val="8"/>
        <w:tblpPr w:leftFromText="180" w:rightFromText="180" w:vertAnchor="text" w:horzAnchor="page" w:tblpX="885" w:tblpY="776"/>
        <w:tblOverlap w:val="never"/>
        <w:tblW w:w="104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8"/>
        <w:gridCol w:w="1363"/>
        <w:gridCol w:w="699"/>
        <w:gridCol w:w="920"/>
        <w:gridCol w:w="4262"/>
        <w:gridCol w:w="26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trPr>
        <w:tc>
          <w:tcPr>
            <w:tcW w:w="558" w:type="dxa"/>
            <w:vAlign w:val="center"/>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序号</w:t>
            </w:r>
          </w:p>
        </w:tc>
        <w:tc>
          <w:tcPr>
            <w:tcW w:w="1363" w:type="dxa"/>
            <w:vAlign w:val="center"/>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评分因素及权重</w:t>
            </w:r>
          </w:p>
        </w:tc>
        <w:tc>
          <w:tcPr>
            <w:tcW w:w="1619" w:type="dxa"/>
            <w:gridSpan w:val="2"/>
            <w:vAlign w:val="center"/>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分值</w:t>
            </w:r>
          </w:p>
        </w:tc>
        <w:tc>
          <w:tcPr>
            <w:tcW w:w="4262" w:type="dxa"/>
            <w:vAlign w:val="center"/>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评分标准</w:t>
            </w:r>
          </w:p>
        </w:tc>
        <w:tc>
          <w:tcPr>
            <w:tcW w:w="2659" w:type="dxa"/>
            <w:vAlign w:val="center"/>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80" w:hRule="atLeast"/>
        </w:trPr>
        <w:tc>
          <w:tcPr>
            <w:tcW w:w="558" w:type="dxa"/>
            <w:vAlign w:val="center"/>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1</w:t>
            </w:r>
          </w:p>
        </w:tc>
        <w:tc>
          <w:tcPr>
            <w:tcW w:w="1363" w:type="dxa"/>
            <w:vAlign w:val="center"/>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报价</w:t>
            </w:r>
          </w:p>
          <w:p>
            <w:pPr>
              <w:spacing w:line="360" w:lineRule="auto"/>
              <w:jc w:val="center"/>
              <w:rPr>
                <w:rFonts w:hint="eastAsia" w:ascii="宋体" w:hAnsi="宋体" w:eastAsia="宋体" w:cs="宋体"/>
                <w:sz w:val="21"/>
                <w:szCs w:val="21"/>
              </w:rPr>
            </w:pPr>
            <w:r>
              <w:rPr>
                <w:rFonts w:hint="eastAsia" w:ascii="宋体" w:hAnsi="宋体" w:eastAsia="宋体" w:cs="宋体"/>
                <w:sz w:val="21"/>
                <w:szCs w:val="21"/>
                <w:lang w:val="en-US" w:eastAsia="zh-CN"/>
              </w:rPr>
              <w:t>20</w:t>
            </w:r>
            <w:r>
              <w:rPr>
                <w:rFonts w:hint="eastAsia" w:ascii="宋体" w:hAnsi="宋体" w:eastAsia="宋体" w:cs="宋体"/>
                <w:sz w:val="21"/>
                <w:szCs w:val="21"/>
              </w:rPr>
              <w:t>%</w:t>
            </w:r>
          </w:p>
        </w:tc>
        <w:tc>
          <w:tcPr>
            <w:tcW w:w="1619" w:type="dxa"/>
            <w:gridSpan w:val="2"/>
            <w:vAlign w:val="center"/>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lang w:val="en-US" w:eastAsia="zh-CN"/>
              </w:rPr>
              <w:t>20</w:t>
            </w:r>
            <w:r>
              <w:rPr>
                <w:rFonts w:hint="eastAsia" w:ascii="宋体" w:hAnsi="宋体" w:eastAsia="宋体" w:cs="宋体"/>
                <w:sz w:val="21"/>
                <w:szCs w:val="21"/>
              </w:rPr>
              <w:t>分</w:t>
            </w:r>
          </w:p>
        </w:tc>
        <w:tc>
          <w:tcPr>
            <w:tcW w:w="4262" w:type="dxa"/>
            <w:vAlign w:val="center"/>
          </w:tcPr>
          <w:p>
            <w:pPr>
              <w:spacing w:line="360" w:lineRule="auto"/>
              <w:jc w:val="both"/>
              <w:rPr>
                <w:rFonts w:hint="eastAsia" w:ascii="宋体" w:hAnsi="宋体" w:eastAsia="宋体" w:cs="宋体"/>
                <w:sz w:val="21"/>
                <w:szCs w:val="21"/>
              </w:rPr>
            </w:pPr>
            <w:r>
              <w:rPr>
                <w:rFonts w:hint="eastAsia" w:ascii="宋体" w:hAnsi="宋体" w:eastAsia="宋体" w:cs="宋体"/>
                <w:sz w:val="21"/>
                <w:szCs w:val="21"/>
              </w:rPr>
              <w:t>以满足招标文件要求且投标价格最低的投标报价为评标基准价，其价格分为满分。其他供应商的价格分统一按照下列公式计算：投标报价得分=(评标基准价／投标报价)×</w:t>
            </w:r>
            <w:r>
              <w:rPr>
                <w:rFonts w:hint="eastAsia" w:ascii="宋体" w:hAnsi="宋体" w:eastAsia="宋体" w:cs="宋体"/>
                <w:sz w:val="21"/>
                <w:szCs w:val="21"/>
                <w:lang w:val="en-US" w:eastAsia="zh-CN"/>
              </w:rPr>
              <w:t>20</w:t>
            </w:r>
            <w:r>
              <w:rPr>
                <w:rFonts w:hint="eastAsia" w:ascii="宋体" w:hAnsi="宋体" w:eastAsia="宋体" w:cs="宋体"/>
                <w:sz w:val="21"/>
                <w:szCs w:val="21"/>
              </w:rPr>
              <w:t>%×100</w:t>
            </w:r>
          </w:p>
        </w:tc>
        <w:tc>
          <w:tcPr>
            <w:tcW w:w="2659" w:type="dxa"/>
            <w:vAlign w:val="center"/>
          </w:tcPr>
          <w:p>
            <w:pPr>
              <w:pStyle w:val="13"/>
              <w:spacing w:before="156"/>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00" w:hRule="atLeast"/>
        </w:trPr>
        <w:tc>
          <w:tcPr>
            <w:tcW w:w="558" w:type="dxa"/>
            <w:vAlign w:val="center"/>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2</w:t>
            </w:r>
          </w:p>
        </w:tc>
        <w:tc>
          <w:tcPr>
            <w:tcW w:w="1363" w:type="dxa"/>
            <w:vAlign w:val="center"/>
          </w:tcPr>
          <w:p>
            <w:pPr>
              <w:snapToGrid w:val="0"/>
              <w:spacing w:line="360" w:lineRule="auto"/>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策划方案</w:t>
            </w:r>
          </w:p>
          <w:p>
            <w:pPr>
              <w:snapToGrid w:val="0"/>
              <w:spacing w:line="360" w:lineRule="auto"/>
              <w:jc w:val="center"/>
              <w:rPr>
                <w:rFonts w:hint="eastAsia" w:ascii="宋体" w:hAnsi="宋体" w:eastAsia="宋体" w:cs="宋体"/>
                <w:bCs/>
                <w:sz w:val="21"/>
                <w:szCs w:val="21"/>
              </w:rPr>
            </w:pPr>
            <w:r>
              <w:rPr>
                <w:rFonts w:hint="eastAsia" w:ascii="宋体" w:hAnsi="宋体" w:eastAsia="宋体" w:cs="宋体"/>
                <w:sz w:val="21"/>
                <w:szCs w:val="21"/>
              </w:rPr>
              <w:t>3</w:t>
            </w:r>
            <w:r>
              <w:rPr>
                <w:rFonts w:hint="eastAsia" w:ascii="宋体" w:hAnsi="宋体" w:eastAsia="宋体" w:cs="宋体"/>
                <w:sz w:val="21"/>
                <w:szCs w:val="21"/>
                <w:lang w:val="en-US" w:eastAsia="zh-CN"/>
              </w:rPr>
              <w:t>0</w:t>
            </w:r>
            <w:r>
              <w:rPr>
                <w:rFonts w:hint="eastAsia" w:ascii="宋体" w:hAnsi="宋体" w:eastAsia="宋体" w:cs="宋体"/>
                <w:sz w:val="21"/>
                <w:szCs w:val="21"/>
              </w:rPr>
              <w:t>%</w:t>
            </w:r>
          </w:p>
        </w:tc>
        <w:tc>
          <w:tcPr>
            <w:tcW w:w="1619" w:type="dxa"/>
            <w:gridSpan w:val="2"/>
            <w:vAlign w:val="center"/>
          </w:tcPr>
          <w:p>
            <w:pPr>
              <w:snapToGrid w:val="0"/>
              <w:spacing w:line="360" w:lineRule="auto"/>
              <w:jc w:val="center"/>
              <w:rPr>
                <w:rFonts w:hint="eastAsia" w:ascii="宋体" w:hAnsi="宋体" w:eastAsia="宋体" w:cs="宋体"/>
                <w:bCs/>
                <w:sz w:val="21"/>
                <w:szCs w:val="21"/>
              </w:rPr>
            </w:pPr>
            <w:r>
              <w:rPr>
                <w:rFonts w:hint="eastAsia" w:ascii="宋体" w:hAnsi="宋体" w:eastAsia="宋体" w:cs="宋体"/>
                <w:bCs/>
                <w:sz w:val="21"/>
                <w:szCs w:val="21"/>
              </w:rPr>
              <w:t>30分</w:t>
            </w:r>
          </w:p>
        </w:tc>
        <w:tc>
          <w:tcPr>
            <w:tcW w:w="4262" w:type="dxa"/>
            <w:vAlign w:val="center"/>
          </w:tcPr>
          <w:p>
            <w:pPr>
              <w:snapToGrid w:val="0"/>
              <w:spacing w:line="360" w:lineRule="auto"/>
              <w:jc w:val="both"/>
              <w:rPr>
                <w:rFonts w:hint="eastAsia" w:ascii="宋体" w:hAnsi="宋体" w:eastAsia="宋体" w:cs="宋体"/>
                <w:bCs/>
                <w:sz w:val="21"/>
                <w:szCs w:val="21"/>
                <w:lang w:val="en-US" w:eastAsia="zh-CN"/>
              </w:rPr>
            </w:pPr>
            <w:r>
              <w:rPr>
                <w:rFonts w:hint="eastAsia" w:ascii="宋体" w:hAnsi="宋体" w:eastAsia="宋体" w:cs="宋体"/>
                <w:bCs/>
                <w:sz w:val="21"/>
                <w:szCs w:val="21"/>
                <w:lang w:eastAsia="zh-CN"/>
              </w:rPr>
              <w:t>提供详细的视频拍摄方案</w:t>
            </w:r>
            <w:r>
              <w:rPr>
                <w:rFonts w:hint="eastAsia" w:ascii="宋体" w:hAnsi="宋体" w:eastAsia="宋体" w:cs="宋体"/>
                <w:bCs/>
                <w:sz w:val="21"/>
                <w:szCs w:val="21"/>
              </w:rPr>
              <w:t>，评审委员会根据供应商针对本项目提供的</w:t>
            </w:r>
            <w:r>
              <w:rPr>
                <w:rFonts w:hint="eastAsia" w:ascii="宋体" w:hAnsi="宋体" w:eastAsia="宋体" w:cs="宋体"/>
                <w:bCs/>
                <w:sz w:val="21"/>
                <w:szCs w:val="21"/>
                <w:lang w:eastAsia="zh-CN"/>
              </w:rPr>
              <w:t>技术质量</w:t>
            </w:r>
            <w:r>
              <w:rPr>
                <w:rFonts w:hint="eastAsia" w:ascii="宋体" w:hAnsi="宋体" w:eastAsia="宋体" w:cs="宋体"/>
                <w:bCs/>
                <w:sz w:val="21"/>
                <w:szCs w:val="21"/>
              </w:rPr>
              <w:t>以及服务方案的科学性、合理性、可操作性进行综合比较评分</w:t>
            </w:r>
            <w:r>
              <w:rPr>
                <w:rFonts w:hint="eastAsia" w:ascii="宋体" w:hAnsi="宋体" w:eastAsia="宋体" w:cs="宋体"/>
                <w:bCs/>
                <w:sz w:val="21"/>
                <w:szCs w:val="21"/>
                <w:lang w:eastAsia="zh-CN"/>
              </w:rPr>
              <w:t>。优秀</w:t>
            </w:r>
            <w:r>
              <w:rPr>
                <w:rFonts w:hint="eastAsia" w:ascii="宋体" w:hAnsi="宋体" w:eastAsia="宋体" w:cs="宋体"/>
                <w:bCs/>
                <w:sz w:val="21"/>
                <w:szCs w:val="21"/>
                <w:lang w:val="en-US" w:eastAsia="zh-CN"/>
              </w:rPr>
              <w:t>30分，良20分，一般10分。</w:t>
            </w:r>
          </w:p>
        </w:tc>
        <w:tc>
          <w:tcPr>
            <w:tcW w:w="2659" w:type="dxa"/>
            <w:vAlign w:val="center"/>
          </w:tcPr>
          <w:p>
            <w:pPr>
              <w:pStyle w:val="13"/>
              <w:spacing w:before="156"/>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提供策划方案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8" w:hRule="atLeast"/>
        </w:trPr>
        <w:tc>
          <w:tcPr>
            <w:tcW w:w="558" w:type="dxa"/>
            <w:vAlign w:val="center"/>
          </w:tcPr>
          <w:p>
            <w:pPr>
              <w:spacing w:line="36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w:t>
            </w:r>
          </w:p>
        </w:tc>
        <w:tc>
          <w:tcPr>
            <w:tcW w:w="1363" w:type="dxa"/>
            <w:vAlign w:val="center"/>
          </w:tcPr>
          <w:p>
            <w:pPr>
              <w:snapToGrid w:val="0"/>
              <w:spacing w:line="360" w:lineRule="auto"/>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人员配置</w:t>
            </w:r>
          </w:p>
          <w:p>
            <w:pPr>
              <w:pStyle w:val="2"/>
              <w:jc w:val="center"/>
              <w:rPr>
                <w:rFonts w:hint="eastAsia" w:ascii="宋体" w:hAnsi="宋体" w:eastAsia="宋体" w:cs="宋体"/>
                <w:sz w:val="21"/>
                <w:szCs w:val="21"/>
                <w:lang w:val="en-US" w:eastAsia="zh-CN"/>
              </w:rPr>
            </w:pPr>
            <w:r>
              <w:rPr>
                <w:rFonts w:hint="eastAsia" w:ascii="宋体" w:hAnsi="宋体" w:eastAsia="宋体" w:cs="宋体"/>
                <w:b w:val="0"/>
                <w:kern w:val="2"/>
                <w:sz w:val="21"/>
                <w:szCs w:val="21"/>
                <w:lang w:val="en-US" w:eastAsia="zh-CN" w:bidi="ar-SA"/>
              </w:rPr>
              <w:t>10%</w:t>
            </w:r>
          </w:p>
        </w:tc>
        <w:tc>
          <w:tcPr>
            <w:tcW w:w="1619" w:type="dxa"/>
            <w:gridSpan w:val="2"/>
            <w:vAlign w:val="center"/>
          </w:tcPr>
          <w:p>
            <w:pPr>
              <w:snapToGrid w:val="0"/>
              <w:spacing w:line="360" w:lineRule="auto"/>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10分</w:t>
            </w:r>
          </w:p>
        </w:tc>
        <w:tc>
          <w:tcPr>
            <w:tcW w:w="4262" w:type="dxa"/>
            <w:vAlign w:val="center"/>
          </w:tcPr>
          <w:p>
            <w:pPr>
              <w:snapToGrid w:val="0"/>
              <w:spacing w:line="360" w:lineRule="auto"/>
              <w:jc w:val="both"/>
              <w:rPr>
                <w:rFonts w:hint="eastAsia" w:ascii="宋体" w:hAnsi="宋体" w:eastAsia="宋体" w:cs="宋体"/>
                <w:bCs/>
                <w:sz w:val="21"/>
                <w:szCs w:val="21"/>
                <w:lang w:val="en-US" w:eastAsia="zh-CN"/>
              </w:rPr>
            </w:pPr>
            <w:r>
              <w:rPr>
                <w:rFonts w:hint="eastAsia" w:ascii="宋体" w:hAnsi="宋体" w:eastAsia="宋体" w:cs="宋体"/>
                <w:bCs/>
                <w:sz w:val="21"/>
                <w:szCs w:val="21"/>
                <w:lang w:eastAsia="zh-CN"/>
              </w:rPr>
              <w:t>供应商需提供不少于</w:t>
            </w:r>
            <w:r>
              <w:rPr>
                <w:rFonts w:hint="eastAsia" w:ascii="宋体" w:hAnsi="宋体" w:eastAsia="宋体" w:cs="宋体"/>
                <w:bCs/>
                <w:sz w:val="21"/>
                <w:szCs w:val="21"/>
                <w:lang w:val="en-US" w:eastAsia="zh-CN"/>
              </w:rPr>
              <w:t>2人及以上的</w:t>
            </w:r>
            <w:r>
              <w:rPr>
                <w:rFonts w:hint="eastAsia" w:ascii="宋体" w:hAnsi="宋体" w:eastAsia="宋体" w:cs="宋体"/>
                <w:bCs/>
                <w:sz w:val="21"/>
                <w:szCs w:val="21"/>
                <w:lang w:eastAsia="zh-CN"/>
              </w:rPr>
              <w:t>项目团队，其中负责人</w:t>
            </w:r>
            <w:r>
              <w:rPr>
                <w:rFonts w:hint="eastAsia" w:ascii="宋体" w:hAnsi="宋体" w:eastAsia="宋体" w:cs="宋体"/>
                <w:bCs/>
                <w:sz w:val="21"/>
                <w:szCs w:val="21"/>
                <w:lang w:val="en-US" w:eastAsia="zh-CN"/>
              </w:rPr>
              <w:t>1名，专业技术人员1名。</w:t>
            </w:r>
          </w:p>
        </w:tc>
        <w:tc>
          <w:tcPr>
            <w:tcW w:w="2659" w:type="dxa"/>
            <w:vAlign w:val="center"/>
          </w:tcPr>
          <w:p>
            <w:pPr>
              <w:pStyle w:val="13"/>
              <w:spacing w:before="156"/>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提供专业技术人员相关资质证书。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3" w:hRule="atLeast"/>
        </w:trPr>
        <w:tc>
          <w:tcPr>
            <w:tcW w:w="558" w:type="dxa"/>
            <w:vMerge w:val="restart"/>
            <w:vAlign w:val="center"/>
          </w:tcPr>
          <w:p>
            <w:pPr>
              <w:spacing w:line="36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w:t>
            </w:r>
          </w:p>
        </w:tc>
        <w:tc>
          <w:tcPr>
            <w:tcW w:w="1363" w:type="dxa"/>
            <w:vMerge w:val="restart"/>
            <w:vAlign w:val="center"/>
          </w:tcPr>
          <w:p>
            <w:pPr>
              <w:spacing w:line="360" w:lineRule="auto"/>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相似业绩</w:t>
            </w:r>
          </w:p>
          <w:p>
            <w:pPr>
              <w:snapToGrid w:val="0"/>
              <w:spacing w:line="360" w:lineRule="auto"/>
              <w:jc w:val="center"/>
              <w:rPr>
                <w:rFonts w:hint="eastAsia" w:ascii="宋体" w:hAnsi="宋体" w:eastAsia="宋体" w:cs="宋体"/>
                <w:bCs/>
                <w:sz w:val="21"/>
                <w:szCs w:val="21"/>
                <w:lang w:eastAsia="zh-CN"/>
              </w:rPr>
            </w:pPr>
            <w:r>
              <w:rPr>
                <w:rFonts w:hint="eastAsia" w:ascii="宋体" w:hAnsi="宋体" w:eastAsia="宋体" w:cs="宋体"/>
                <w:sz w:val="21"/>
                <w:szCs w:val="21"/>
                <w:lang w:val="en-US" w:eastAsia="zh-CN"/>
              </w:rPr>
              <w:t>30%</w:t>
            </w:r>
          </w:p>
        </w:tc>
        <w:tc>
          <w:tcPr>
            <w:tcW w:w="699" w:type="dxa"/>
            <w:vAlign w:val="center"/>
          </w:tcPr>
          <w:p>
            <w:pPr>
              <w:snapToGrid w:val="0"/>
              <w:spacing w:line="360" w:lineRule="auto"/>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eastAsia="zh-CN"/>
              </w:rPr>
              <w:t>业绩</w:t>
            </w:r>
          </w:p>
        </w:tc>
        <w:tc>
          <w:tcPr>
            <w:tcW w:w="920" w:type="dxa"/>
            <w:vAlign w:val="center"/>
          </w:tcPr>
          <w:p>
            <w:pPr>
              <w:snapToGrid w:val="0"/>
              <w:spacing w:line="360" w:lineRule="auto"/>
              <w:jc w:val="center"/>
              <w:rPr>
                <w:rFonts w:hint="default" w:ascii="宋体" w:hAnsi="宋体" w:eastAsia="宋体" w:cs="宋体"/>
                <w:bCs/>
                <w:sz w:val="21"/>
                <w:szCs w:val="21"/>
                <w:lang w:val="en-US" w:eastAsia="zh-CN"/>
              </w:rPr>
            </w:pPr>
            <w:r>
              <w:rPr>
                <w:rFonts w:hint="eastAsia" w:ascii="宋体" w:hAnsi="宋体" w:eastAsia="宋体" w:cs="宋体"/>
                <w:bCs/>
                <w:sz w:val="21"/>
                <w:szCs w:val="21"/>
                <w:lang w:val="en-US" w:eastAsia="zh-CN"/>
              </w:rPr>
              <w:t>15</w:t>
            </w:r>
          </w:p>
        </w:tc>
        <w:tc>
          <w:tcPr>
            <w:tcW w:w="4262" w:type="dxa"/>
            <w:vAlign w:val="center"/>
          </w:tcPr>
          <w:p>
            <w:pPr>
              <w:snapToGrid w:val="0"/>
              <w:spacing w:line="360" w:lineRule="auto"/>
              <w:jc w:val="both"/>
              <w:rPr>
                <w:rFonts w:hint="eastAsia" w:ascii="宋体" w:hAnsi="宋体" w:eastAsia="宋体" w:cs="宋体"/>
                <w:sz w:val="21"/>
                <w:szCs w:val="21"/>
                <w:lang w:eastAsia="zh-CN"/>
              </w:rPr>
            </w:pPr>
            <w:r>
              <w:rPr>
                <w:rFonts w:hint="eastAsia" w:ascii="宋体" w:hAnsi="宋体" w:eastAsia="宋体" w:cs="宋体"/>
                <w:sz w:val="21"/>
                <w:szCs w:val="21"/>
                <w:lang w:eastAsia="zh-CN"/>
              </w:rPr>
              <w:t>近三年有独立策划和完成类似业绩，每有一个服务项目得</w:t>
            </w:r>
            <w:r>
              <w:rPr>
                <w:rFonts w:hint="eastAsia" w:ascii="宋体" w:hAnsi="宋体" w:eastAsia="宋体" w:cs="宋体"/>
                <w:sz w:val="21"/>
                <w:szCs w:val="21"/>
                <w:lang w:val="en-US" w:eastAsia="zh-CN"/>
              </w:rPr>
              <w:t>5分，此项最高得分为15分</w:t>
            </w:r>
            <w:r>
              <w:rPr>
                <w:rFonts w:hint="eastAsia" w:ascii="宋体" w:hAnsi="宋体" w:eastAsia="宋体" w:cs="宋体"/>
                <w:sz w:val="21"/>
                <w:szCs w:val="21"/>
                <w:lang w:eastAsia="zh-CN"/>
              </w:rPr>
              <w:t>。</w:t>
            </w:r>
          </w:p>
        </w:tc>
        <w:tc>
          <w:tcPr>
            <w:tcW w:w="2659" w:type="dxa"/>
            <w:vAlign w:val="center"/>
          </w:tcPr>
          <w:p>
            <w:pPr>
              <w:pStyle w:val="13"/>
              <w:spacing w:before="156"/>
              <w:jc w:val="center"/>
              <w:rPr>
                <w:rFonts w:hint="eastAsia" w:ascii="宋体" w:hAnsi="宋体" w:eastAsia="宋体" w:cs="宋体"/>
                <w:sz w:val="21"/>
                <w:szCs w:val="21"/>
                <w:lang w:eastAsia="zh-CN"/>
              </w:rPr>
            </w:pPr>
            <w:r>
              <w:rPr>
                <w:rFonts w:hint="eastAsia" w:ascii="宋体" w:hAnsi="宋体" w:eastAsia="宋体" w:cs="宋体"/>
                <w:bCs/>
                <w:sz w:val="21"/>
                <w:szCs w:val="21"/>
              </w:rPr>
              <w:t>提供</w:t>
            </w:r>
            <w:r>
              <w:rPr>
                <w:rFonts w:hint="eastAsia" w:ascii="宋体" w:hAnsi="宋体" w:eastAsia="宋体" w:cs="宋体"/>
                <w:bCs/>
                <w:sz w:val="21"/>
                <w:szCs w:val="21"/>
                <w:lang w:eastAsia="zh-CN"/>
              </w:rPr>
              <w:t>合同</w:t>
            </w:r>
            <w:r>
              <w:rPr>
                <w:rFonts w:hint="eastAsia" w:ascii="宋体" w:hAnsi="宋体" w:eastAsia="宋体" w:cs="宋体"/>
                <w:bCs/>
                <w:sz w:val="21"/>
                <w:szCs w:val="21"/>
              </w:rPr>
              <w:t>复印件，并加盖投标人鲜章。</w:t>
            </w:r>
            <w:r>
              <w:rPr>
                <w:rFonts w:hint="eastAsia" w:ascii="宋体" w:hAnsi="宋体" w:eastAsia="宋体" w:cs="宋体"/>
                <w:bCs/>
                <w:sz w:val="21"/>
                <w:szCs w:val="21"/>
                <w:lang w:eastAsia="zh-CN"/>
              </w:rPr>
              <w:t>（不提供不得分）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88" w:hRule="atLeast"/>
        </w:trPr>
        <w:tc>
          <w:tcPr>
            <w:tcW w:w="558" w:type="dxa"/>
            <w:vMerge w:val="continue"/>
            <w:vAlign w:val="center"/>
          </w:tcPr>
          <w:p>
            <w:pPr>
              <w:spacing w:line="360" w:lineRule="auto"/>
              <w:jc w:val="center"/>
              <w:rPr>
                <w:rFonts w:hint="eastAsia" w:ascii="宋体" w:hAnsi="宋体" w:eastAsia="宋体" w:cs="宋体"/>
                <w:sz w:val="21"/>
                <w:szCs w:val="21"/>
                <w:lang w:val="en-US" w:eastAsia="zh-CN"/>
              </w:rPr>
            </w:pPr>
          </w:p>
        </w:tc>
        <w:tc>
          <w:tcPr>
            <w:tcW w:w="1363" w:type="dxa"/>
            <w:vMerge w:val="continue"/>
            <w:vAlign w:val="center"/>
          </w:tcPr>
          <w:p>
            <w:pPr>
              <w:snapToGrid w:val="0"/>
              <w:spacing w:line="360" w:lineRule="auto"/>
              <w:jc w:val="center"/>
              <w:rPr>
                <w:rFonts w:hint="eastAsia" w:ascii="宋体" w:hAnsi="宋体" w:eastAsia="宋体" w:cs="宋体"/>
                <w:bCs/>
                <w:sz w:val="21"/>
                <w:szCs w:val="21"/>
                <w:lang w:eastAsia="zh-CN"/>
              </w:rPr>
            </w:pPr>
          </w:p>
        </w:tc>
        <w:tc>
          <w:tcPr>
            <w:tcW w:w="699" w:type="dxa"/>
            <w:vAlign w:val="center"/>
          </w:tcPr>
          <w:p>
            <w:pPr>
              <w:snapToGrid w:val="0"/>
              <w:spacing w:line="360" w:lineRule="auto"/>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eastAsia="zh-CN"/>
              </w:rPr>
              <w:t>视频效果</w:t>
            </w:r>
          </w:p>
        </w:tc>
        <w:tc>
          <w:tcPr>
            <w:tcW w:w="920" w:type="dxa"/>
            <w:vAlign w:val="center"/>
          </w:tcPr>
          <w:p>
            <w:pPr>
              <w:snapToGrid w:val="0"/>
              <w:spacing w:line="360" w:lineRule="auto"/>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15</w:t>
            </w:r>
          </w:p>
        </w:tc>
        <w:tc>
          <w:tcPr>
            <w:tcW w:w="4262" w:type="dxa"/>
            <w:vAlign w:val="center"/>
          </w:tcPr>
          <w:p>
            <w:pPr>
              <w:snapToGrid w:val="0"/>
              <w:spacing w:line="360" w:lineRule="auto"/>
              <w:jc w:val="both"/>
              <w:rPr>
                <w:rFonts w:hint="eastAsia" w:ascii="宋体" w:hAnsi="宋体" w:eastAsia="宋体" w:cs="宋体"/>
                <w:sz w:val="21"/>
                <w:szCs w:val="21"/>
              </w:rPr>
            </w:pPr>
            <w:r>
              <w:rPr>
                <w:rFonts w:hint="eastAsia" w:ascii="宋体" w:hAnsi="宋体" w:eastAsia="宋体" w:cs="宋体"/>
                <w:sz w:val="21"/>
                <w:szCs w:val="21"/>
              </w:rPr>
              <w:t>供应商按比选</w:t>
            </w:r>
            <w:bookmarkStart w:id="11" w:name="_GoBack"/>
            <w:bookmarkEnd w:id="11"/>
            <w:r>
              <w:rPr>
                <w:rFonts w:hint="eastAsia" w:ascii="宋体" w:hAnsi="宋体" w:eastAsia="宋体" w:cs="宋体"/>
                <w:sz w:val="21"/>
                <w:szCs w:val="21"/>
              </w:rPr>
              <w:t>文件要求提供样片，评委对课程</w:t>
            </w:r>
            <w:r>
              <w:rPr>
                <w:rFonts w:hint="eastAsia" w:ascii="宋体" w:hAnsi="宋体" w:eastAsia="宋体" w:cs="宋体"/>
                <w:sz w:val="21"/>
                <w:szCs w:val="21"/>
                <w:lang w:eastAsia="zh-CN"/>
              </w:rPr>
              <w:t>内容</w:t>
            </w:r>
            <w:r>
              <w:rPr>
                <w:rFonts w:hint="eastAsia" w:ascii="宋体" w:hAnsi="宋体" w:eastAsia="宋体" w:cs="宋体"/>
                <w:sz w:val="21"/>
                <w:szCs w:val="21"/>
              </w:rPr>
              <w:t>、播放效果、</w:t>
            </w:r>
            <w:r>
              <w:rPr>
                <w:rFonts w:hint="eastAsia" w:ascii="宋体" w:hAnsi="宋体" w:eastAsia="宋体" w:cs="宋体"/>
                <w:sz w:val="21"/>
                <w:szCs w:val="21"/>
                <w:lang w:eastAsia="zh-CN"/>
              </w:rPr>
              <w:t>声音</w:t>
            </w:r>
            <w:r>
              <w:rPr>
                <w:rFonts w:hint="eastAsia" w:ascii="宋体" w:hAnsi="宋体" w:eastAsia="宋体" w:cs="宋体"/>
                <w:sz w:val="21"/>
                <w:szCs w:val="21"/>
              </w:rPr>
              <w:t>特效及解说情况进行打分，优：</w:t>
            </w:r>
            <w:r>
              <w:rPr>
                <w:rFonts w:hint="eastAsia" w:ascii="宋体" w:hAnsi="宋体" w:eastAsia="宋体" w:cs="宋体"/>
                <w:sz w:val="21"/>
                <w:szCs w:val="21"/>
                <w:lang w:val="en-US" w:eastAsia="zh-CN"/>
              </w:rPr>
              <w:t>15</w:t>
            </w:r>
            <w:r>
              <w:rPr>
                <w:rFonts w:hint="eastAsia" w:ascii="宋体" w:hAnsi="宋体" w:eastAsia="宋体" w:cs="宋体"/>
                <w:sz w:val="21"/>
                <w:szCs w:val="21"/>
              </w:rPr>
              <w:t>分；良好：</w:t>
            </w:r>
            <w:r>
              <w:rPr>
                <w:rFonts w:hint="eastAsia" w:ascii="宋体" w:hAnsi="宋体" w:eastAsia="宋体" w:cs="宋体"/>
                <w:sz w:val="21"/>
                <w:szCs w:val="21"/>
                <w:lang w:val="en-US" w:eastAsia="zh-CN"/>
              </w:rPr>
              <w:t>10</w:t>
            </w:r>
            <w:r>
              <w:rPr>
                <w:rFonts w:hint="eastAsia" w:ascii="宋体" w:hAnsi="宋体" w:eastAsia="宋体" w:cs="宋体"/>
                <w:sz w:val="21"/>
                <w:szCs w:val="21"/>
              </w:rPr>
              <w:t>分，一般</w:t>
            </w:r>
            <w:r>
              <w:rPr>
                <w:rFonts w:hint="eastAsia" w:ascii="宋体" w:hAnsi="宋体" w:eastAsia="宋体" w:cs="宋体"/>
                <w:sz w:val="21"/>
                <w:szCs w:val="21"/>
                <w:lang w:val="en-US" w:eastAsia="zh-CN"/>
              </w:rPr>
              <w:t>5</w:t>
            </w:r>
            <w:r>
              <w:rPr>
                <w:rFonts w:hint="eastAsia" w:ascii="宋体" w:hAnsi="宋体" w:eastAsia="宋体" w:cs="宋体"/>
                <w:sz w:val="21"/>
                <w:szCs w:val="21"/>
              </w:rPr>
              <w:t>分。</w:t>
            </w:r>
          </w:p>
        </w:tc>
        <w:tc>
          <w:tcPr>
            <w:tcW w:w="2659" w:type="dxa"/>
            <w:vAlign w:val="center"/>
          </w:tcPr>
          <w:p>
            <w:pPr>
              <w:pStyle w:val="13"/>
              <w:spacing w:before="156"/>
              <w:jc w:val="center"/>
              <w:rPr>
                <w:rFonts w:hint="eastAsia" w:ascii="宋体" w:hAnsi="宋体" w:eastAsia="宋体" w:cs="宋体"/>
                <w:sz w:val="21"/>
                <w:szCs w:val="21"/>
                <w:lang w:val="en-US" w:eastAsia="zh-CN"/>
              </w:rPr>
            </w:pPr>
            <w:r>
              <w:rPr>
                <w:rFonts w:hint="eastAsia" w:ascii="宋体" w:hAnsi="宋体" w:eastAsia="宋体" w:cs="宋体"/>
                <w:sz w:val="21"/>
                <w:szCs w:val="21"/>
                <w:lang w:eastAsia="zh-CN"/>
              </w:rPr>
              <w:t>提供视频现场播放，播放时长限</w:t>
            </w:r>
            <w:r>
              <w:rPr>
                <w:rFonts w:hint="eastAsia" w:ascii="宋体" w:hAnsi="宋体" w:eastAsia="宋体" w:cs="宋体"/>
                <w:sz w:val="21"/>
                <w:szCs w:val="21"/>
                <w:lang w:val="en-US" w:eastAsia="zh-CN"/>
              </w:rPr>
              <w:t>8分钟以内。视频需支持普通播放器。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1" w:hRule="atLeast"/>
        </w:trPr>
        <w:tc>
          <w:tcPr>
            <w:tcW w:w="558" w:type="dxa"/>
            <w:vAlign w:val="center"/>
          </w:tcPr>
          <w:p>
            <w:pPr>
              <w:spacing w:line="36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w:t>
            </w:r>
          </w:p>
        </w:tc>
        <w:tc>
          <w:tcPr>
            <w:tcW w:w="1363" w:type="dxa"/>
            <w:vAlign w:val="center"/>
          </w:tcPr>
          <w:p>
            <w:pPr>
              <w:spacing w:line="36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承诺与售后</w:t>
            </w:r>
          </w:p>
          <w:p>
            <w:pPr>
              <w:spacing w:line="36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10%</w:t>
            </w:r>
          </w:p>
        </w:tc>
        <w:tc>
          <w:tcPr>
            <w:tcW w:w="1619" w:type="dxa"/>
            <w:gridSpan w:val="2"/>
            <w:vAlign w:val="center"/>
          </w:tcPr>
          <w:p>
            <w:pPr>
              <w:spacing w:line="36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10分</w:t>
            </w:r>
          </w:p>
        </w:tc>
        <w:tc>
          <w:tcPr>
            <w:tcW w:w="4262" w:type="dxa"/>
            <w:vAlign w:val="center"/>
          </w:tcPr>
          <w:p>
            <w:pPr>
              <w:snapToGrid w:val="0"/>
              <w:spacing w:line="360" w:lineRule="auto"/>
              <w:jc w:val="both"/>
              <w:rPr>
                <w:rFonts w:hint="default" w:ascii="宋体" w:hAnsi="宋体" w:eastAsia="宋体" w:cs="宋体"/>
                <w:bCs/>
                <w:kern w:val="2"/>
                <w:sz w:val="21"/>
                <w:szCs w:val="21"/>
                <w:lang w:val="en-US" w:eastAsia="zh-CN" w:bidi="ar-SA"/>
              </w:rPr>
            </w:pPr>
            <w:r>
              <w:rPr>
                <w:rFonts w:hint="eastAsia" w:ascii="宋体" w:hAnsi="宋体" w:eastAsia="宋体" w:cs="宋体"/>
                <w:bCs/>
                <w:sz w:val="21"/>
                <w:szCs w:val="21"/>
              </w:rPr>
              <w:t>应提供完善、合理的售后服务方案</w:t>
            </w:r>
            <w:r>
              <w:rPr>
                <w:rFonts w:hint="eastAsia" w:ascii="宋体" w:hAnsi="宋体" w:eastAsia="宋体" w:cs="宋体"/>
                <w:bCs/>
                <w:sz w:val="21"/>
                <w:szCs w:val="21"/>
                <w:lang w:eastAsia="zh-CN"/>
              </w:rPr>
              <w:t>，第一名</w:t>
            </w:r>
            <w:r>
              <w:rPr>
                <w:rFonts w:hint="eastAsia" w:ascii="宋体" w:hAnsi="宋体" w:eastAsia="宋体" w:cs="宋体"/>
                <w:bCs/>
                <w:sz w:val="21"/>
                <w:szCs w:val="21"/>
                <w:lang w:val="en-US" w:eastAsia="zh-CN"/>
              </w:rPr>
              <w:t>10分，第二名7分，第三名4分，第四份1分，其他不得分。</w:t>
            </w:r>
          </w:p>
        </w:tc>
        <w:tc>
          <w:tcPr>
            <w:tcW w:w="2659" w:type="dxa"/>
            <w:vAlign w:val="center"/>
          </w:tcPr>
          <w:p>
            <w:pPr>
              <w:snapToGrid w:val="0"/>
              <w:spacing w:line="360" w:lineRule="auto"/>
              <w:jc w:val="center"/>
              <w:rPr>
                <w:rFonts w:hint="eastAsia" w:ascii="宋体" w:hAnsi="宋体" w:eastAsia="宋体" w:cs="宋体"/>
                <w:bCs/>
                <w:sz w:val="21"/>
                <w:szCs w:val="21"/>
              </w:rPr>
            </w:pPr>
          </w:p>
        </w:tc>
      </w:tr>
    </w:tbl>
    <w:p>
      <w:pPr>
        <w:spacing w:line="360" w:lineRule="auto"/>
        <w:rPr>
          <w:rFonts w:hint="eastAsia" w:cs="宋体" w:asciiTheme="minorEastAsia" w:hAnsiTheme="minorEastAsia"/>
          <w:b/>
          <w:bCs/>
          <w:sz w:val="24"/>
          <w:lang w:eastAsia="zh-CN"/>
        </w:rPr>
      </w:pPr>
    </w:p>
    <w:p>
      <w:pPr>
        <w:spacing w:line="360" w:lineRule="auto"/>
        <w:rPr>
          <w:rFonts w:hint="eastAsia" w:cs="宋体" w:asciiTheme="minorEastAsia" w:hAnsiTheme="minorEastAsia"/>
          <w:b/>
          <w:bCs/>
          <w:sz w:val="24"/>
          <w:lang w:eastAsia="zh-CN"/>
        </w:rPr>
      </w:pPr>
    </w:p>
    <w:p>
      <w:pPr>
        <w:spacing w:line="360" w:lineRule="auto"/>
        <w:rPr>
          <w:rFonts w:hint="eastAsia" w:cs="宋体" w:asciiTheme="minorEastAsia" w:hAnsiTheme="minorEastAsia"/>
          <w:b/>
          <w:bCs/>
          <w:sz w:val="24"/>
          <w:lang w:eastAsia="zh-CN"/>
        </w:rPr>
      </w:pPr>
    </w:p>
    <w:p>
      <w:pPr>
        <w:spacing w:line="360" w:lineRule="auto"/>
        <w:rPr>
          <w:rFonts w:hint="eastAsia" w:cs="宋体" w:asciiTheme="minorEastAsia" w:hAnsiTheme="minorEastAsia"/>
          <w:b/>
          <w:bCs/>
          <w:sz w:val="24"/>
          <w:lang w:eastAsia="zh-CN"/>
        </w:rPr>
      </w:pPr>
    </w:p>
    <w:p>
      <w:pPr>
        <w:spacing w:line="360" w:lineRule="auto"/>
        <w:rPr>
          <w:rFonts w:hint="eastAsia" w:cs="宋体" w:asciiTheme="minorEastAsia" w:hAnsiTheme="minorEastAsia"/>
          <w:b/>
          <w:bCs/>
          <w:sz w:val="24"/>
          <w:lang w:eastAsia="zh-CN"/>
        </w:rPr>
      </w:pPr>
    </w:p>
    <w:p>
      <w:pPr>
        <w:pStyle w:val="2"/>
        <w:rPr>
          <w:rFonts w:hint="eastAsia"/>
          <w:lang w:eastAsia="zh-CN"/>
        </w:rPr>
      </w:pPr>
    </w:p>
    <w:p>
      <w:pPr>
        <w:spacing w:line="360" w:lineRule="auto"/>
        <w:jc w:val="center"/>
        <w:rPr>
          <w:rFonts w:ascii="方正小标宋_GBK" w:eastAsia="方正小标宋_GBK" w:hAnsiTheme="minorEastAsia"/>
          <w:sz w:val="32"/>
          <w:szCs w:val="32"/>
        </w:rPr>
      </w:pPr>
      <w:r>
        <w:rPr>
          <w:rFonts w:hint="eastAsia" w:ascii="方正小标宋_GBK" w:eastAsia="方正小标宋_GBK" w:hAnsiTheme="minorEastAsia"/>
          <w:sz w:val="32"/>
          <w:szCs w:val="32"/>
        </w:rPr>
        <w:t>第五章  建设内容</w:t>
      </w:r>
    </w:p>
    <w:p>
      <w:pPr>
        <w:spacing w:line="360" w:lineRule="auto"/>
        <w:rPr>
          <w:rFonts w:hint="eastAsia" w:cs="宋体" w:asciiTheme="minorEastAsia" w:hAnsiTheme="minorEastAsia"/>
          <w:b/>
          <w:bCs/>
          <w:sz w:val="24"/>
          <w:lang w:eastAsia="zh-CN"/>
        </w:rPr>
      </w:pPr>
      <w:r>
        <w:rPr>
          <w:rFonts w:hint="eastAsia" w:cs="宋体" w:asciiTheme="minorEastAsia" w:hAnsiTheme="minorEastAsia"/>
          <w:b/>
          <w:bCs/>
          <w:sz w:val="24"/>
          <w:lang w:eastAsia="zh-CN"/>
        </w:rPr>
        <w:t>（一）拍摄主题</w:t>
      </w:r>
    </w:p>
    <w:p>
      <w:pPr>
        <w:spacing w:line="360" w:lineRule="auto"/>
        <w:ind w:firstLine="420" w:firstLineChars="175"/>
        <w:rPr>
          <w:rFonts w:hint="eastAsia" w:cs="宋体" w:asciiTheme="minorEastAsia" w:hAnsiTheme="minorEastAsia"/>
          <w:sz w:val="24"/>
          <w:lang w:eastAsia="zh-CN"/>
        </w:rPr>
      </w:pPr>
      <w:r>
        <w:rPr>
          <w:rFonts w:hint="eastAsia" w:cs="宋体" w:asciiTheme="minorEastAsia" w:hAnsiTheme="minorEastAsia"/>
          <w:sz w:val="24"/>
          <w:lang w:eastAsia="zh-CN"/>
        </w:rPr>
        <w:t>以“心守护”社区心理健康服务为主题</w:t>
      </w:r>
    </w:p>
    <w:p>
      <w:pPr>
        <w:spacing w:line="360" w:lineRule="auto"/>
        <w:rPr>
          <w:rFonts w:cs="宋体" w:asciiTheme="minorEastAsia" w:hAnsiTheme="minorEastAsia"/>
          <w:b/>
          <w:bCs/>
          <w:sz w:val="24"/>
        </w:rPr>
      </w:pPr>
      <w:r>
        <w:rPr>
          <w:rFonts w:hint="eastAsia" w:cs="宋体" w:asciiTheme="minorEastAsia" w:hAnsiTheme="minorEastAsia"/>
          <w:b/>
          <w:bCs/>
          <w:sz w:val="24"/>
          <w:lang w:eastAsia="zh-CN"/>
        </w:rPr>
        <w:t>（二）</w:t>
      </w:r>
      <w:r>
        <w:rPr>
          <w:rFonts w:cs="宋体" w:asciiTheme="minorEastAsia" w:hAnsiTheme="minorEastAsia"/>
          <w:b/>
          <w:bCs/>
          <w:sz w:val="24"/>
        </w:rPr>
        <w:t>拍摄标准</w:t>
      </w:r>
    </w:p>
    <w:p>
      <w:pPr>
        <w:spacing w:line="360" w:lineRule="auto"/>
        <w:ind w:firstLine="420" w:firstLineChars="175"/>
        <w:rPr>
          <w:rFonts w:cs="宋体" w:asciiTheme="minorEastAsia" w:hAnsiTheme="minorEastAsia"/>
          <w:sz w:val="24"/>
        </w:rPr>
      </w:pPr>
      <w:r>
        <w:rPr>
          <w:rFonts w:cs="宋体" w:asciiTheme="minorEastAsia" w:hAnsiTheme="minorEastAsia"/>
          <w:sz w:val="24"/>
        </w:rPr>
        <w:t>1.专业广播级摄影器材，保证拍摄素材、成片2k及以上；</w:t>
      </w:r>
    </w:p>
    <w:p>
      <w:pPr>
        <w:spacing w:line="360" w:lineRule="auto"/>
        <w:ind w:firstLine="420" w:firstLineChars="175"/>
        <w:rPr>
          <w:rFonts w:cs="宋体" w:asciiTheme="minorEastAsia" w:hAnsiTheme="minorEastAsia"/>
          <w:sz w:val="24"/>
        </w:rPr>
      </w:pPr>
      <w:r>
        <w:rPr>
          <w:rFonts w:cs="宋体" w:asciiTheme="minorEastAsia" w:hAnsiTheme="minorEastAsia"/>
          <w:sz w:val="24"/>
        </w:rPr>
        <w:t>2.画面不得出现拍摄画面光线不足或曝光过度以及画面不稳定和焦点不实。</w:t>
      </w:r>
    </w:p>
    <w:p>
      <w:pPr>
        <w:spacing w:line="360" w:lineRule="auto"/>
        <w:ind w:firstLine="420" w:firstLineChars="175"/>
        <w:rPr>
          <w:rFonts w:cs="宋体" w:asciiTheme="minorEastAsia" w:hAnsiTheme="minorEastAsia"/>
          <w:sz w:val="24"/>
        </w:rPr>
      </w:pPr>
      <w:r>
        <w:rPr>
          <w:rFonts w:cs="宋体" w:asciiTheme="minorEastAsia" w:hAnsiTheme="minorEastAsia"/>
          <w:sz w:val="24"/>
        </w:rPr>
        <w:t>3.现场实景拍摄同期收音及后期配音，音质干净清晰。采用专业级多轨录制（立体声录制）。</w:t>
      </w:r>
    </w:p>
    <w:p>
      <w:pPr>
        <w:spacing w:line="360" w:lineRule="auto"/>
        <w:ind w:firstLine="420" w:firstLineChars="175"/>
        <w:rPr>
          <w:rFonts w:cs="宋体" w:asciiTheme="minorEastAsia" w:hAnsiTheme="minorEastAsia"/>
          <w:sz w:val="24"/>
        </w:rPr>
      </w:pPr>
      <w:r>
        <w:rPr>
          <w:rFonts w:cs="宋体" w:asciiTheme="minorEastAsia" w:hAnsiTheme="minorEastAsia"/>
          <w:sz w:val="24"/>
        </w:rPr>
        <w:t>4.采用多角度、多机位拍摄。</w:t>
      </w:r>
    </w:p>
    <w:p>
      <w:pPr>
        <w:spacing w:line="360" w:lineRule="auto"/>
        <w:ind w:firstLine="420" w:firstLineChars="175"/>
        <w:rPr>
          <w:rFonts w:cs="宋体" w:asciiTheme="minorEastAsia" w:hAnsiTheme="minorEastAsia"/>
          <w:sz w:val="24"/>
        </w:rPr>
      </w:pPr>
      <w:r>
        <w:rPr>
          <w:rFonts w:cs="宋体" w:asciiTheme="minorEastAsia" w:hAnsiTheme="minorEastAsia"/>
          <w:sz w:val="24"/>
        </w:rPr>
        <w:t>5.视频场景整洁、清新，与社区教育主题搭配合理。</w:t>
      </w:r>
    </w:p>
    <w:p>
      <w:pPr>
        <w:spacing w:line="360" w:lineRule="auto"/>
        <w:ind w:firstLine="480" w:firstLineChars="200"/>
        <w:rPr>
          <w:rFonts w:cs="宋体" w:asciiTheme="minorEastAsia" w:hAnsiTheme="minorEastAsia"/>
          <w:sz w:val="24"/>
        </w:rPr>
      </w:pPr>
      <w:r>
        <w:rPr>
          <w:rFonts w:hint="eastAsia" w:cs="宋体" w:asciiTheme="minorEastAsia" w:hAnsiTheme="minorEastAsia"/>
          <w:sz w:val="24"/>
          <w:lang w:val="en-US" w:eastAsia="zh-CN"/>
        </w:rPr>
        <w:t>6.</w:t>
      </w:r>
      <w:r>
        <w:rPr>
          <w:rFonts w:cs="宋体" w:asciiTheme="minorEastAsia" w:hAnsiTheme="minorEastAsia"/>
          <w:sz w:val="24"/>
        </w:rPr>
        <w:t>视频技术标准</w:t>
      </w:r>
    </w:p>
    <w:p>
      <w:pPr>
        <w:spacing w:line="360" w:lineRule="auto"/>
        <w:ind w:firstLine="420" w:firstLineChars="175"/>
        <w:rPr>
          <w:rFonts w:asciiTheme="minorEastAsia" w:hAnsiTheme="minorEastAsia"/>
          <w:sz w:val="24"/>
        </w:rPr>
      </w:pPr>
      <w:r>
        <w:rPr>
          <w:rFonts w:cs="宋体" w:asciiTheme="minorEastAsia" w:hAnsiTheme="minorEastAsia"/>
          <w:sz w:val="24"/>
        </w:rPr>
        <w:t>格式：</w:t>
      </w:r>
      <w:r>
        <w:rPr>
          <w:rFonts w:hint="eastAsia" w:cs="宋体" w:asciiTheme="minorEastAsia" w:hAnsiTheme="minorEastAsia"/>
          <w:sz w:val="24"/>
        </w:rPr>
        <w:t>MP4 格式（AVC 编码）</w:t>
      </w:r>
    </w:p>
    <w:p>
      <w:pPr>
        <w:spacing w:line="360" w:lineRule="auto"/>
        <w:ind w:firstLine="420" w:firstLineChars="175"/>
        <w:rPr>
          <w:rFonts w:cs="宋体" w:asciiTheme="minorEastAsia" w:hAnsiTheme="minorEastAsia"/>
          <w:sz w:val="24"/>
        </w:rPr>
      </w:pPr>
      <w:r>
        <w:rPr>
          <w:rFonts w:cs="宋体" w:asciiTheme="minorEastAsia" w:hAnsiTheme="minorEastAsia"/>
          <w:sz w:val="24"/>
        </w:rPr>
        <w:t>码率：</w:t>
      </w:r>
      <w:r>
        <w:rPr>
          <w:rFonts w:hint="eastAsia" w:cs="宋体" w:asciiTheme="minorEastAsia" w:hAnsiTheme="minorEastAsia"/>
          <w:sz w:val="24"/>
        </w:rPr>
        <w:t>1M 以上</w:t>
      </w:r>
    </w:p>
    <w:p>
      <w:pPr>
        <w:spacing w:line="360" w:lineRule="auto"/>
        <w:ind w:firstLine="420" w:firstLineChars="175"/>
        <w:rPr>
          <w:rFonts w:cs="宋体" w:asciiTheme="minorEastAsia" w:hAnsiTheme="minorEastAsia"/>
          <w:sz w:val="24"/>
        </w:rPr>
      </w:pPr>
      <w:r>
        <w:rPr>
          <w:rFonts w:hint="eastAsia" w:cs="宋体" w:asciiTheme="minorEastAsia" w:hAnsiTheme="minorEastAsia"/>
          <w:sz w:val="24"/>
        </w:rPr>
        <w:t>分辨率：640*480 以上（4：3），1280*720（16：9）</w:t>
      </w:r>
    </w:p>
    <w:p>
      <w:pPr>
        <w:ind w:firstLine="480" w:firstLineChars="200"/>
        <w:rPr>
          <w:rFonts w:cs="宋体" w:asciiTheme="minorEastAsia" w:hAnsiTheme="minorEastAsia"/>
          <w:sz w:val="24"/>
        </w:rPr>
      </w:pPr>
      <w:r>
        <w:rPr>
          <w:rFonts w:hint="eastAsia" w:asciiTheme="minorEastAsia" w:hAnsiTheme="minorEastAsia"/>
          <w:sz w:val="24"/>
        </w:rPr>
        <w:t>视频帧率</w:t>
      </w:r>
      <w:r>
        <w:rPr>
          <w:rFonts w:cs="宋体" w:asciiTheme="minorEastAsia" w:hAnsiTheme="minorEastAsia"/>
          <w:sz w:val="24"/>
        </w:rPr>
        <w:t>：</w:t>
      </w:r>
      <w:r>
        <w:rPr>
          <w:rFonts w:hint="eastAsia" w:cs="宋体" w:asciiTheme="minorEastAsia" w:hAnsiTheme="minorEastAsia"/>
          <w:sz w:val="24"/>
        </w:rPr>
        <w:t>25 帧/秒</w:t>
      </w:r>
    </w:p>
    <w:p>
      <w:pPr>
        <w:spacing w:line="360" w:lineRule="auto"/>
        <w:ind w:firstLine="420" w:firstLineChars="175"/>
        <w:rPr>
          <w:rFonts w:cs="宋体" w:asciiTheme="minorEastAsia" w:hAnsiTheme="minorEastAsia"/>
          <w:sz w:val="24"/>
        </w:rPr>
      </w:pPr>
      <w:r>
        <w:rPr>
          <w:rFonts w:hint="eastAsia" w:cs="宋体" w:asciiTheme="minorEastAsia" w:hAnsiTheme="minorEastAsia"/>
          <w:sz w:val="24"/>
        </w:rPr>
        <w:t>声音：音频比特率为 44～48kbps，采样率为 44～128KHz，双声道，声音与画面同步</w:t>
      </w:r>
      <w:r>
        <w:rPr>
          <w:rFonts w:hint="eastAsia" w:cs="宋体" w:asciiTheme="minorEastAsia" w:hAnsiTheme="minorEastAsia"/>
          <w:sz w:val="24"/>
          <w:lang w:eastAsia="zh-CN"/>
        </w:rPr>
        <w:t>。</w:t>
      </w:r>
      <w:r>
        <w:rPr>
          <w:rFonts w:hint="eastAsia" w:cs="宋体" w:asciiTheme="minorEastAsia" w:hAnsiTheme="minorEastAsia"/>
          <w:sz w:val="24"/>
        </w:rPr>
        <w:t xml:space="preserve"> </w:t>
      </w:r>
    </w:p>
    <w:p>
      <w:pPr>
        <w:spacing w:line="360" w:lineRule="auto"/>
        <w:ind w:firstLine="480" w:firstLineChars="200"/>
        <w:rPr>
          <w:rFonts w:hint="eastAsia" w:cs="宋体" w:asciiTheme="minorEastAsia" w:hAnsiTheme="minorEastAsia" w:eastAsiaTheme="minorEastAsia"/>
          <w:sz w:val="24"/>
          <w:lang w:eastAsia="zh-CN"/>
        </w:rPr>
      </w:pPr>
      <w:r>
        <w:rPr>
          <w:rFonts w:hint="eastAsia" w:cs="宋体" w:asciiTheme="minorEastAsia" w:hAnsiTheme="minorEastAsia"/>
          <w:sz w:val="24"/>
          <w:lang w:val="en-US" w:eastAsia="zh-CN"/>
        </w:rPr>
        <w:t>7.</w:t>
      </w:r>
      <w:r>
        <w:rPr>
          <w:rFonts w:hint="eastAsia" w:cs="宋体" w:asciiTheme="minorEastAsia" w:hAnsiTheme="minorEastAsia"/>
          <w:sz w:val="24"/>
        </w:rPr>
        <w:t xml:space="preserve"> 每个</w:t>
      </w:r>
      <w:r>
        <w:rPr>
          <w:rFonts w:hint="eastAsia" w:cs="宋体" w:asciiTheme="minorEastAsia" w:hAnsiTheme="minorEastAsia"/>
          <w:sz w:val="24"/>
          <w:lang w:eastAsia="zh-CN"/>
        </w:rPr>
        <w:t>短视频</w:t>
      </w:r>
      <w:r>
        <w:rPr>
          <w:rFonts w:hint="eastAsia" w:cs="宋体" w:asciiTheme="minorEastAsia" w:hAnsiTheme="minorEastAsia"/>
          <w:sz w:val="24"/>
        </w:rPr>
        <w:t>须制作片头</w:t>
      </w:r>
      <w:r>
        <w:rPr>
          <w:rFonts w:hint="eastAsia" w:cs="宋体" w:asciiTheme="minorEastAsia" w:hAnsiTheme="minorEastAsia"/>
          <w:sz w:val="24"/>
          <w:lang w:eastAsia="zh-CN"/>
        </w:rPr>
        <w:t>片尾</w:t>
      </w:r>
    </w:p>
    <w:p>
      <w:pPr>
        <w:spacing w:line="360" w:lineRule="auto"/>
        <w:ind w:firstLine="480" w:firstLineChars="200"/>
        <w:rPr>
          <w:rFonts w:cs="宋体" w:asciiTheme="minorEastAsia" w:hAnsiTheme="minorEastAsia"/>
          <w:sz w:val="24"/>
        </w:rPr>
      </w:pPr>
      <w:r>
        <w:rPr>
          <w:rFonts w:hint="eastAsia" w:cs="宋体" w:asciiTheme="minorEastAsia" w:hAnsiTheme="minorEastAsia"/>
          <w:sz w:val="24"/>
        </w:rPr>
        <w:t>要求：长度</w:t>
      </w:r>
      <w:r>
        <w:rPr>
          <w:rFonts w:hint="eastAsia" w:cs="宋体" w:asciiTheme="minorEastAsia" w:hAnsiTheme="minorEastAsia"/>
          <w:sz w:val="24"/>
          <w:lang w:val="en-US" w:eastAsia="zh-CN"/>
        </w:rPr>
        <w:t>10</w:t>
      </w:r>
      <w:r>
        <w:rPr>
          <w:rFonts w:hint="eastAsia" w:cs="宋体" w:asciiTheme="minorEastAsia" w:hAnsiTheme="minorEastAsia"/>
          <w:sz w:val="24"/>
        </w:rPr>
        <w:t>秒钟</w:t>
      </w:r>
      <w:r>
        <w:rPr>
          <w:rFonts w:hint="eastAsia" w:cs="宋体" w:asciiTheme="minorEastAsia" w:hAnsiTheme="minorEastAsia"/>
          <w:sz w:val="24"/>
          <w:lang w:eastAsia="zh-CN"/>
        </w:rPr>
        <w:t>以内</w:t>
      </w:r>
      <w:r>
        <w:rPr>
          <w:rFonts w:hint="eastAsia" w:cs="宋体" w:asciiTheme="minorEastAsia" w:hAnsiTheme="minorEastAsia"/>
          <w:sz w:val="24"/>
        </w:rPr>
        <w:t>，能够体现课程特色，形式新颖，具有该课程元素以及适当的音乐。</w:t>
      </w:r>
    </w:p>
    <w:p>
      <w:pPr>
        <w:spacing w:line="360" w:lineRule="auto"/>
        <w:ind w:firstLine="480" w:firstLineChars="200"/>
        <w:rPr>
          <w:rFonts w:cs="宋体" w:asciiTheme="minorEastAsia" w:hAnsiTheme="minorEastAsia"/>
          <w:sz w:val="24"/>
        </w:rPr>
      </w:pPr>
      <w:r>
        <w:rPr>
          <w:rFonts w:hint="eastAsia" w:cs="宋体" w:asciiTheme="minorEastAsia" w:hAnsiTheme="minorEastAsia"/>
          <w:sz w:val="24"/>
          <w:lang w:val="en-US" w:eastAsia="zh-CN"/>
        </w:rPr>
        <w:t>8.</w:t>
      </w:r>
      <w:r>
        <w:rPr>
          <w:rFonts w:hint="eastAsia" w:cs="宋体" w:asciiTheme="minorEastAsia" w:hAnsiTheme="minorEastAsia"/>
          <w:sz w:val="24"/>
        </w:rPr>
        <w:t xml:space="preserve"> 每个</w:t>
      </w:r>
      <w:r>
        <w:rPr>
          <w:rFonts w:hint="eastAsia" w:cs="宋体" w:asciiTheme="minorEastAsia" w:hAnsiTheme="minorEastAsia"/>
          <w:sz w:val="24"/>
          <w:lang w:eastAsia="zh-CN"/>
        </w:rPr>
        <w:t>短视频</w:t>
      </w:r>
      <w:r>
        <w:rPr>
          <w:rFonts w:hint="eastAsia" w:cs="宋体" w:asciiTheme="minorEastAsia" w:hAnsiTheme="minorEastAsia"/>
          <w:sz w:val="24"/>
        </w:rPr>
        <w:t>须制作外挂字幕</w:t>
      </w:r>
    </w:p>
    <w:p>
      <w:pPr>
        <w:spacing w:line="360" w:lineRule="auto"/>
        <w:rPr>
          <w:rFonts w:cs="宋体" w:asciiTheme="minorEastAsia" w:hAnsiTheme="minorEastAsia"/>
          <w:sz w:val="24"/>
        </w:rPr>
      </w:pPr>
      <w:r>
        <w:rPr>
          <w:rFonts w:hint="eastAsia" w:cs="宋体" w:asciiTheme="minorEastAsia" w:hAnsiTheme="minorEastAsia"/>
          <w:sz w:val="24"/>
        </w:rPr>
        <w:t>根据课程录音记录文档，制作外挂字幕，要求声画同步。</w:t>
      </w:r>
    </w:p>
    <w:p>
      <w:pPr>
        <w:pStyle w:val="2"/>
        <w:numPr>
          <w:ilvl w:val="0"/>
          <w:numId w:val="6"/>
        </w:numPr>
        <w:spacing w:before="156" w:after="156"/>
        <w:ind w:firstLine="480" w:firstLineChars="200"/>
        <w:rPr>
          <w:rFonts w:hint="eastAsia" w:asciiTheme="minorEastAsia" w:hAnsiTheme="minorEastAsia"/>
          <w:b w:val="0"/>
          <w:sz w:val="24"/>
          <w:szCs w:val="24"/>
        </w:rPr>
      </w:pPr>
      <w:r>
        <w:rPr>
          <w:rFonts w:hint="eastAsia" w:asciiTheme="minorEastAsia" w:hAnsiTheme="minorEastAsia"/>
          <w:b w:val="0"/>
          <w:sz w:val="24"/>
          <w:szCs w:val="24"/>
        </w:rPr>
        <w:t>每个</w:t>
      </w:r>
      <w:r>
        <w:rPr>
          <w:rFonts w:hint="eastAsia" w:asciiTheme="minorEastAsia" w:hAnsiTheme="minorEastAsia"/>
          <w:b w:val="0"/>
          <w:sz w:val="24"/>
          <w:szCs w:val="24"/>
          <w:lang w:eastAsia="zh-CN"/>
        </w:rPr>
        <w:t>短视频</w:t>
      </w:r>
      <w:r>
        <w:rPr>
          <w:rFonts w:hint="eastAsia" w:asciiTheme="minorEastAsia" w:hAnsiTheme="minorEastAsia"/>
          <w:b w:val="0"/>
          <w:sz w:val="24"/>
          <w:szCs w:val="24"/>
        </w:rPr>
        <w:t>须根据主题提供拍摄脚本。</w:t>
      </w:r>
    </w:p>
    <w:p>
      <w:pPr>
        <w:spacing w:line="360" w:lineRule="auto"/>
        <w:rPr>
          <w:rFonts w:hint="eastAsia" w:cs="宋体" w:asciiTheme="minorEastAsia" w:hAnsiTheme="minorEastAsia"/>
          <w:b/>
          <w:bCs/>
          <w:sz w:val="24"/>
          <w:lang w:eastAsia="zh-CN"/>
        </w:rPr>
      </w:pPr>
      <w:r>
        <w:rPr>
          <w:rFonts w:hint="eastAsia" w:cs="宋体" w:asciiTheme="minorEastAsia" w:hAnsiTheme="minorEastAsia"/>
          <w:b/>
          <w:bCs/>
          <w:sz w:val="24"/>
          <w:lang w:eastAsia="zh-CN"/>
        </w:rPr>
        <w:t>（三）后期视频剪辑、包装、制作标准</w:t>
      </w:r>
    </w:p>
    <w:p>
      <w:pPr>
        <w:spacing w:line="360" w:lineRule="auto"/>
        <w:ind w:firstLine="480" w:firstLineChars="200"/>
        <w:rPr>
          <w:rFonts w:cs="宋体" w:asciiTheme="minorEastAsia" w:hAnsiTheme="minorEastAsia"/>
          <w:sz w:val="24"/>
        </w:rPr>
      </w:pPr>
      <w:r>
        <w:rPr>
          <w:rFonts w:cs="宋体" w:asciiTheme="minorEastAsia" w:hAnsiTheme="minorEastAsia"/>
          <w:sz w:val="24"/>
        </w:rPr>
        <w:t>1</w:t>
      </w:r>
      <w:r>
        <w:rPr>
          <w:rFonts w:hint="eastAsia" w:cs="宋体" w:asciiTheme="minorEastAsia" w:hAnsiTheme="minorEastAsia"/>
          <w:sz w:val="24"/>
          <w:lang w:eastAsia="zh-CN"/>
        </w:rPr>
        <w:t>.</w:t>
      </w:r>
      <w:r>
        <w:rPr>
          <w:rFonts w:cs="宋体" w:asciiTheme="minorEastAsia" w:hAnsiTheme="minorEastAsia"/>
          <w:sz w:val="24"/>
        </w:rPr>
        <w:t>后期剪辑视频时，转场、片尾要处理得当，确保视频连贯性，杜绝视频中有黑屏及其它影响美观问题。</w:t>
      </w:r>
    </w:p>
    <w:p>
      <w:pPr>
        <w:spacing w:line="360" w:lineRule="auto"/>
        <w:ind w:firstLine="480" w:firstLineChars="200"/>
        <w:rPr>
          <w:rFonts w:cs="宋体" w:asciiTheme="minorEastAsia" w:hAnsiTheme="minorEastAsia"/>
          <w:sz w:val="24"/>
        </w:rPr>
      </w:pPr>
      <w:r>
        <w:rPr>
          <w:rFonts w:cs="宋体" w:asciiTheme="minorEastAsia" w:hAnsiTheme="minorEastAsia"/>
          <w:sz w:val="24"/>
        </w:rPr>
        <w:t>2</w:t>
      </w:r>
      <w:r>
        <w:rPr>
          <w:rFonts w:hint="eastAsia" w:cs="宋体" w:asciiTheme="minorEastAsia" w:hAnsiTheme="minorEastAsia"/>
          <w:sz w:val="24"/>
          <w:lang w:eastAsia="zh-CN"/>
        </w:rPr>
        <w:t>.</w:t>
      </w:r>
      <w:r>
        <w:rPr>
          <w:rFonts w:cs="宋体" w:asciiTheme="minorEastAsia" w:hAnsiTheme="minorEastAsia"/>
          <w:sz w:val="24"/>
        </w:rPr>
        <w:t>视频不得出现字幕错别字、音字不同步等情况。</w:t>
      </w:r>
    </w:p>
    <w:p>
      <w:pPr>
        <w:spacing w:line="360" w:lineRule="auto"/>
        <w:ind w:firstLine="480" w:firstLineChars="200"/>
        <w:rPr>
          <w:rFonts w:cs="宋体" w:asciiTheme="minorEastAsia" w:hAnsiTheme="minorEastAsia"/>
          <w:sz w:val="24"/>
        </w:rPr>
      </w:pPr>
      <w:r>
        <w:rPr>
          <w:rFonts w:cs="宋体" w:asciiTheme="minorEastAsia" w:hAnsiTheme="minorEastAsia"/>
          <w:sz w:val="24"/>
        </w:rPr>
        <w:t>3</w:t>
      </w:r>
      <w:r>
        <w:rPr>
          <w:rFonts w:hint="eastAsia" w:cs="宋体" w:asciiTheme="minorEastAsia" w:hAnsiTheme="minorEastAsia"/>
          <w:sz w:val="24"/>
          <w:lang w:eastAsia="zh-CN"/>
        </w:rPr>
        <w:t>.</w:t>
      </w:r>
      <w:r>
        <w:rPr>
          <w:rFonts w:cs="宋体" w:asciiTheme="minorEastAsia" w:hAnsiTheme="minorEastAsia"/>
          <w:sz w:val="24"/>
        </w:rPr>
        <w:t>片头及视频穿插的图片，以高清图片呈现，杜绝有模糊、拉伸、变形等情况。</w:t>
      </w:r>
    </w:p>
    <w:p>
      <w:pPr>
        <w:spacing w:line="360" w:lineRule="auto"/>
        <w:ind w:firstLine="480" w:firstLineChars="200"/>
        <w:rPr>
          <w:rFonts w:cs="宋体" w:asciiTheme="minorEastAsia" w:hAnsiTheme="minorEastAsia"/>
          <w:sz w:val="24"/>
        </w:rPr>
      </w:pPr>
      <w:r>
        <w:rPr>
          <w:rFonts w:hint="eastAsia" w:cs="宋体" w:asciiTheme="minorEastAsia" w:hAnsiTheme="minorEastAsia"/>
          <w:sz w:val="24"/>
          <w:lang w:val="en-US" w:eastAsia="zh-CN"/>
        </w:rPr>
        <w:t>4.</w:t>
      </w:r>
      <w:r>
        <w:rPr>
          <w:rFonts w:cs="宋体" w:asciiTheme="minorEastAsia" w:hAnsiTheme="minorEastAsia"/>
          <w:sz w:val="24"/>
        </w:rPr>
        <w:t>成片上呈现中文字幕。</w:t>
      </w:r>
    </w:p>
    <w:p>
      <w:pPr>
        <w:spacing w:line="360" w:lineRule="auto"/>
        <w:ind w:firstLine="480" w:firstLineChars="200"/>
        <w:rPr>
          <w:rFonts w:cs="宋体" w:asciiTheme="minorEastAsia" w:hAnsiTheme="minorEastAsia"/>
          <w:sz w:val="24"/>
        </w:rPr>
      </w:pPr>
      <w:r>
        <w:rPr>
          <w:rFonts w:hint="eastAsia" w:cs="宋体" w:asciiTheme="minorEastAsia" w:hAnsiTheme="minorEastAsia"/>
          <w:sz w:val="24"/>
          <w:lang w:val="en-US" w:eastAsia="zh-CN"/>
        </w:rPr>
        <w:t>5.</w:t>
      </w:r>
      <w:r>
        <w:rPr>
          <w:rFonts w:cs="宋体" w:asciiTheme="minorEastAsia" w:hAnsiTheme="minorEastAsia"/>
          <w:sz w:val="24"/>
        </w:rPr>
        <w:t>系列性视频的字体模板、字体位置、文字大小、字体设计及动画效果都必须统一。</w:t>
      </w:r>
    </w:p>
    <w:p>
      <w:pPr>
        <w:spacing w:line="360" w:lineRule="auto"/>
        <w:rPr>
          <w:rFonts w:cs="宋体" w:asciiTheme="minorEastAsia" w:hAnsiTheme="minorEastAsia"/>
          <w:b/>
          <w:bCs/>
          <w:sz w:val="24"/>
        </w:rPr>
      </w:pPr>
      <w:r>
        <w:rPr>
          <w:rFonts w:hint="eastAsia" w:cs="宋体" w:asciiTheme="minorEastAsia" w:hAnsiTheme="minorEastAsia"/>
          <w:b/>
          <w:bCs/>
          <w:sz w:val="24"/>
          <w:lang w:eastAsia="zh-CN"/>
        </w:rPr>
        <w:t>（四）</w:t>
      </w:r>
      <w:r>
        <w:rPr>
          <w:rFonts w:cs="宋体" w:asciiTheme="minorEastAsia" w:hAnsiTheme="minorEastAsia"/>
          <w:b/>
          <w:bCs/>
          <w:sz w:val="24"/>
        </w:rPr>
        <w:t>服务要求</w:t>
      </w:r>
    </w:p>
    <w:p>
      <w:pPr>
        <w:spacing w:line="360" w:lineRule="auto"/>
        <w:ind w:firstLine="420" w:firstLineChars="175"/>
        <w:rPr>
          <w:rFonts w:cs="宋体" w:asciiTheme="minorEastAsia" w:hAnsiTheme="minorEastAsia"/>
          <w:sz w:val="24"/>
        </w:rPr>
      </w:pPr>
      <w:r>
        <w:rPr>
          <w:rFonts w:cs="宋体" w:asciiTheme="minorEastAsia" w:hAnsiTheme="minorEastAsia"/>
          <w:sz w:val="24"/>
        </w:rPr>
        <w:t>1.</w:t>
      </w:r>
      <w:r>
        <w:rPr>
          <w:rFonts w:hint="eastAsia" w:cs="宋体" w:asciiTheme="minorEastAsia" w:hAnsiTheme="minorEastAsia"/>
          <w:sz w:val="24"/>
        </w:rPr>
        <w:t>供应商</w:t>
      </w:r>
      <w:r>
        <w:rPr>
          <w:rFonts w:cs="宋体" w:asciiTheme="minorEastAsia" w:hAnsiTheme="minorEastAsia"/>
          <w:sz w:val="24"/>
        </w:rPr>
        <w:t>的项目负责人员与采购人对接交流，具体工作内容包含后期服务、课程传送、素材整理、修改建议汇总等。</w:t>
      </w:r>
    </w:p>
    <w:p>
      <w:pPr>
        <w:spacing w:line="360" w:lineRule="auto"/>
        <w:ind w:firstLine="420" w:firstLineChars="175"/>
        <w:rPr>
          <w:rFonts w:cs="宋体" w:asciiTheme="minorEastAsia" w:hAnsiTheme="minorEastAsia"/>
          <w:sz w:val="24"/>
        </w:rPr>
      </w:pPr>
      <w:r>
        <w:rPr>
          <w:rFonts w:cs="宋体" w:asciiTheme="minorEastAsia" w:hAnsiTheme="minorEastAsia"/>
          <w:sz w:val="24"/>
        </w:rPr>
        <w:t>2.供应商需</w:t>
      </w:r>
      <w:r>
        <w:rPr>
          <w:rFonts w:hint="eastAsia" w:cs="宋体" w:asciiTheme="minorEastAsia" w:hAnsiTheme="minorEastAsia"/>
          <w:sz w:val="24"/>
        </w:rPr>
        <w:t>提供</w:t>
      </w:r>
      <w:r>
        <w:rPr>
          <w:rFonts w:hint="eastAsia" w:cs="宋体" w:asciiTheme="minorEastAsia" w:hAnsiTheme="minorEastAsia"/>
          <w:sz w:val="24"/>
          <w:lang w:eastAsia="zh-CN"/>
        </w:rPr>
        <w:t>短视频</w:t>
      </w:r>
      <w:r>
        <w:rPr>
          <w:rFonts w:cs="宋体" w:asciiTheme="minorEastAsia" w:hAnsiTheme="minorEastAsia"/>
          <w:sz w:val="24"/>
        </w:rPr>
        <w:t>制作的方案。</w:t>
      </w:r>
    </w:p>
    <w:p>
      <w:pPr>
        <w:spacing w:line="360" w:lineRule="auto"/>
        <w:ind w:firstLine="420" w:firstLineChars="175"/>
        <w:rPr>
          <w:rFonts w:cs="宋体" w:asciiTheme="minorEastAsia" w:hAnsiTheme="minorEastAsia"/>
          <w:sz w:val="24"/>
        </w:rPr>
      </w:pPr>
      <w:r>
        <w:rPr>
          <w:rFonts w:cs="宋体" w:asciiTheme="minorEastAsia" w:hAnsiTheme="minorEastAsia"/>
          <w:sz w:val="24"/>
        </w:rPr>
        <w:t>3.供应商需提供</w:t>
      </w:r>
      <w:r>
        <w:rPr>
          <w:rFonts w:hint="eastAsia" w:cs="宋体" w:asciiTheme="minorEastAsia" w:hAnsiTheme="minorEastAsia"/>
          <w:sz w:val="24"/>
          <w:lang w:eastAsia="zh-CN"/>
        </w:rPr>
        <w:t>短视频</w:t>
      </w:r>
      <w:r>
        <w:rPr>
          <w:rFonts w:cs="宋体" w:asciiTheme="minorEastAsia" w:hAnsiTheme="minorEastAsia"/>
          <w:sz w:val="24"/>
        </w:rPr>
        <w:t>样片</w:t>
      </w:r>
      <w:r>
        <w:rPr>
          <w:rFonts w:hint="eastAsia" w:cs="宋体" w:asciiTheme="minorEastAsia" w:hAnsiTheme="minorEastAsia"/>
          <w:sz w:val="24"/>
        </w:rPr>
        <w:t>2</w:t>
      </w:r>
      <w:r>
        <w:rPr>
          <w:rFonts w:cs="宋体" w:asciiTheme="minorEastAsia" w:hAnsiTheme="minorEastAsia"/>
          <w:sz w:val="24"/>
        </w:rPr>
        <w:t>-3</w:t>
      </w:r>
      <w:r>
        <w:rPr>
          <w:rFonts w:hint="eastAsia" w:cs="宋体" w:asciiTheme="minorEastAsia" w:hAnsiTheme="minorEastAsia"/>
          <w:sz w:val="24"/>
        </w:rPr>
        <w:t>个</w:t>
      </w:r>
      <w:r>
        <w:rPr>
          <w:rFonts w:cs="宋体" w:asciiTheme="minorEastAsia" w:hAnsiTheme="minorEastAsia"/>
          <w:sz w:val="24"/>
        </w:rPr>
        <w:t>：</w:t>
      </w:r>
    </w:p>
    <w:p>
      <w:pPr>
        <w:spacing w:line="360" w:lineRule="auto"/>
        <w:ind w:firstLine="420" w:firstLineChars="175"/>
        <w:rPr>
          <w:rFonts w:cs="宋体" w:asciiTheme="minorEastAsia" w:hAnsiTheme="minorEastAsia"/>
          <w:sz w:val="24"/>
        </w:rPr>
      </w:pPr>
      <w:r>
        <w:rPr>
          <w:rFonts w:cs="宋体" w:asciiTheme="minorEastAsia" w:hAnsiTheme="minorEastAsia"/>
          <w:sz w:val="24"/>
        </w:rPr>
        <w:t>（1）</w:t>
      </w:r>
      <w:r>
        <w:rPr>
          <w:rFonts w:hint="eastAsia" w:cs="宋体" w:asciiTheme="minorEastAsia" w:hAnsiTheme="minorEastAsia"/>
          <w:sz w:val="24"/>
        </w:rPr>
        <w:t>样片</w:t>
      </w:r>
      <w:r>
        <w:rPr>
          <w:rFonts w:cs="宋体" w:asciiTheme="minorEastAsia" w:hAnsiTheme="minorEastAsia"/>
          <w:sz w:val="24"/>
        </w:rPr>
        <w:t>内容：自拟；</w:t>
      </w:r>
    </w:p>
    <w:p>
      <w:pPr>
        <w:spacing w:line="360" w:lineRule="auto"/>
        <w:ind w:firstLine="420" w:firstLineChars="175"/>
        <w:rPr>
          <w:rFonts w:cs="宋体" w:asciiTheme="minorEastAsia" w:hAnsiTheme="minorEastAsia"/>
          <w:sz w:val="24"/>
        </w:rPr>
      </w:pPr>
      <w:r>
        <w:rPr>
          <w:rFonts w:cs="宋体" w:asciiTheme="minorEastAsia" w:hAnsiTheme="minorEastAsia"/>
          <w:sz w:val="24"/>
        </w:rPr>
        <w:t>（2）</w:t>
      </w:r>
      <w:r>
        <w:rPr>
          <w:rFonts w:hint="eastAsia" w:cs="宋体" w:asciiTheme="minorEastAsia" w:hAnsiTheme="minorEastAsia"/>
          <w:sz w:val="24"/>
        </w:rPr>
        <w:t>样片</w:t>
      </w:r>
      <w:r>
        <w:rPr>
          <w:rFonts w:cs="宋体" w:asciiTheme="minorEastAsia" w:hAnsiTheme="minorEastAsia"/>
          <w:sz w:val="24"/>
        </w:rPr>
        <w:t>时间：不超过</w:t>
      </w:r>
      <w:r>
        <w:rPr>
          <w:rFonts w:hint="eastAsia" w:cs="宋体" w:asciiTheme="minorEastAsia" w:hAnsiTheme="minorEastAsia"/>
          <w:sz w:val="24"/>
          <w:lang w:val="en-US" w:eastAsia="zh-CN"/>
        </w:rPr>
        <w:t>8</w:t>
      </w:r>
      <w:r>
        <w:rPr>
          <w:rFonts w:cs="宋体" w:asciiTheme="minorEastAsia" w:hAnsiTheme="minorEastAsia"/>
          <w:sz w:val="24"/>
        </w:rPr>
        <w:t>分钟；</w:t>
      </w:r>
    </w:p>
    <w:p>
      <w:pPr>
        <w:spacing w:line="360" w:lineRule="auto"/>
        <w:ind w:firstLine="420" w:firstLineChars="175"/>
        <w:rPr>
          <w:rFonts w:cs="宋体" w:asciiTheme="minorEastAsia" w:hAnsiTheme="minorEastAsia"/>
          <w:sz w:val="24"/>
        </w:rPr>
      </w:pPr>
      <w:r>
        <w:rPr>
          <w:rFonts w:cs="宋体" w:asciiTheme="minorEastAsia" w:hAnsiTheme="minorEastAsia"/>
          <w:sz w:val="24"/>
        </w:rPr>
        <w:t>（3）</w:t>
      </w:r>
      <w:r>
        <w:rPr>
          <w:rFonts w:hint="eastAsia" w:cs="宋体" w:asciiTheme="minorEastAsia" w:hAnsiTheme="minorEastAsia"/>
          <w:sz w:val="24"/>
        </w:rPr>
        <w:t>样片</w:t>
      </w:r>
      <w:r>
        <w:rPr>
          <w:rFonts w:cs="宋体" w:asciiTheme="minorEastAsia" w:hAnsiTheme="minorEastAsia"/>
          <w:sz w:val="24"/>
        </w:rPr>
        <w:t>视频</w:t>
      </w:r>
      <w:r>
        <w:rPr>
          <w:rFonts w:hint="eastAsia" w:cs="宋体" w:asciiTheme="minorEastAsia" w:hAnsiTheme="minorEastAsia"/>
          <w:sz w:val="24"/>
        </w:rPr>
        <w:t>能</w:t>
      </w:r>
      <w:r>
        <w:rPr>
          <w:rFonts w:cs="宋体" w:asciiTheme="minorEastAsia" w:hAnsiTheme="minorEastAsia"/>
          <w:sz w:val="24"/>
        </w:rPr>
        <w:t>通过</w:t>
      </w:r>
      <w:r>
        <w:rPr>
          <w:rFonts w:hint="eastAsia" w:cs="宋体" w:asciiTheme="minorEastAsia" w:hAnsiTheme="minorEastAsia"/>
          <w:sz w:val="24"/>
        </w:rPr>
        <w:t>常用的视频</w:t>
      </w:r>
      <w:r>
        <w:rPr>
          <w:rFonts w:cs="宋体" w:asciiTheme="minorEastAsia" w:hAnsiTheme="minorEastAsia"/>
          <w:sz w:val="24"/>
        </w:rPr>
        <w:t>播放器进行播放；</w:t>
      </w:r>
    </w:p>
    <w:p>
      <w:pPr>
        <w:spacing w:line="360" w:lineRule="auto"/>
        <w:ind w:firstLine="420" w:firstLineChars="175"/>
        <w:rPr>
          <w:rFonts w:cs="宋体" w:asciiTheme="minorEastAsia" w:hAnsiTheme="minorEastAsia"/>
          <w:sz w:val="24"/>
        </w:rPr>
      </w:pPr>
      <w:r>
        <w:rPr>
          <w:rFonts w:cs="宋体" w:asciiTheme="minorEastAsia" w:hAnsiTheme="minorEastAsia"/>
          <w:sz w:val="24"/>
        </w:rPr>
        <w:t>（</w:t>
      </w:r>
      <w:r>
        <w:rPr>
          <w:rFonts w:hint="eastAsia" w:cs="宋体" w:asciiTheme="minorEastAsia" w:hAnsiTheme="minorEastAsia"/>
          <w:sz w:val="24"/>
        </w:rPr>
        <w:t>4</w:t>
      </w:r>
      <w:r>
        <w:rPr>
          <w:rFonts w:cs="宋体" w:asciiTheme="minorEastAsia" w:hAnsiTheme="minorEastAsia"/>
          <w:sz w:val="24"/>
        </w:rPr>
        <w:t>）</w:t>
      </w:r>
      <w:r>
        <w:rPr>
          <w:rFonts w:hint="eastAsia" w:cs="宋体" w:asciiTheme="minorEastAsia" w:hAnsiTheme="minorEastAsia"/>
          <w:sz w:val="24"/>
        </w:rPr>
        <w:t>样片</w:t>
      </w:r>
      <w:r>
        <w:rPr>
          <w:rFonts w:cs="宋体" w:asciiTheme="minorEastAsia" w:hAnsiTheme="minorEastAsia"/>
          <w:sz w:val="24"/>
        </w:rPr>
        <w:t>视频内容只作为</w:t>
      </w:r>
      <w:r>
        <w:rPr>
          <w:rFonts w:hint="eastAsia" w:cs="宋体" w:asciiTheme="minorEastAsia" w:hAnsiTheme="minorEastAsia"/>
          <w:sz w:val="24"/>
        </w:rPr>
        <w:t>比选</w:t>
      </w:r>
      <w:r>
        <w:rPr>
          <w:rFonts w:cs="宋体" w:asciiTheme="minorEastAsia" w:hAnsiTheme="minorEastAsia"/>
          <w:sz w:val="24"/>
        </w:rPr>
        <w:t>文件中要求的</w:t>
      </w:r>
      <w:r>
        <w:rPr>
          <w:rFonts w:hint="eastAsia" w:cs="宋体" w:asciiTheme="minorEastAsia" w:hAnsiTheme="minorEastAsia"/>
          <w:sz w:val="24"/>
        </w:rPr>
        <w:t>供应商</w:t>
      </w:r>
      <w:r>
        <w:rPr>
          <w:rFonts w:cs="宋体" w:asciiTheme="minorEastAsia" w:hAnsiTheme="minorEastAsia"/>
          <w:sz w:val="24"/>
        </w:rPr>
        <w:t>的</w:t>
      </w:r>
      <w:r>
        <w:rPr>
          <w:rFonts w:hint="eastAsia" w:cs="宋体" w:asciiTheme="minorEastAsia" w:hAnsiTheme="minorEastAsia"/>
          <w:sz w:val="24"/>
          <w:lang w:eastAsia="zh-CN"/>
        </w:rPr>
        <w:t>短视频</w:t>
      </w:r>
      <w:r>
        <w:rPr>
          <w:rFonts w:hint="eastAsia" w:cs="宋体" w:asciiTheme="minorEastAsia" w:hAnsiTheme="minorEastAsia"/>
          <w:sz w:val="24"/>
        </w:rPr>
        <w:t>样片</w:t>
      </w:r>
      <w:r>
        <w:rPr>
          <w:rFonts w:cs="宋体" w:asciiTheme="minorEastAsia" w:hAnsiTheme="minorEastAsia"/>
          <w:sz w:val="24"/>
        </w:rPr>
        <w:t>的评分依据，不影响其</w:t>
      </w:r>
      <w:r>
        <w:rPr>
          <w:rFonts w:hint="eastAsia" w:cs="宋体" w:asciiTheme="minorEastAsia" w:hAnsiTheme="minorEastAsia"/>
          <w:sz w:val="24"/>
        </w:rPr>
        <w:t>响应</w:t>
      </w:r>
      <w:r>
        <w:rPr>
          <w:rFonts w:cs="宋体" w:asciiTheme="minorEastAsia" w:hAnsiTheme="minorEastAsia"/>
          <w:sz w:val="24"/>
        </w:rPr>
        <w:t>文件的有效性。</w:t>
      </w:r>
    </w:p>
    <w:p>
      <w:pPr>
        <w:spacing w:line="360" w:lineRule="auto"/>
        <w:ind w:firstLine="420" w:firstLineChars="175"/>
        <w:rPr>
          <w:rFonts w:cs="宋体" w:asciiTheme="minorEastAsia" w:hAnsiTheme="minorEastAsia"/>
          <w:sz w:val="24"/>
        </w:rPr>
      </w:pPr>
      <w:r>
        <w:rPr>
          <w:rFonts w:hint="eastAsia" w:cs="宋体" w:asciiTheme="minorEastAsia" w:hAnsiTheme="minorEastAsia"/>
          <w:sz w:val="24"/>
        </w:rPr>
        <w:t>4</w:t>
      </w:r>
      <w:r>
        <w:rPr>
          <w:rFonts w:cs="宋体" w:asciiTheme="minorEastAsia" w:hAnsiTheme="minorEastAsia"/>
          <w:sz w:val="24"/>
        </w:rPr>
        <w:t>.设施设备要求</w:t>
      </w:r>
    </w:p>
    <w:p>
      <w:pPr>
        <w:spacing w:line="360" w:lineRule="auto"/>
        <w:ind w:firstLine="420" w:firstLineChars="175"/>
        <w:rPr>
          <w:rFonts w:hint="eastAsia" w:cs="宋体" w:asciiTheme="minorEastAsia" w:hAnsiTheme="minorEastAsia"/>
          <w:sz w:val="24"/>
        </w:rPr>
      </w:pPr>
      <w:r>
        <w:rPr>
          <w:rFonts w:cs="宋体" w:asciiTheme="minorEastAsia" w:hAnsiTheme="minorEastAsia"/>
          <w:sz w:val="24"/>
        </w:rPr>
        <w:t>供应商需为本项目配备摄影棚、4K高清摄像机、无线话筒、监控电视机、灯光设备、视频切换台、抠像机、高清硬盘录像机、电脑等设备，并提供相关摄影设备图片证明。</w:t>
      </w:r>
    </w:p>
    <w:p>
      <w:pPr>
        <w:pStyle w:val="2"/>
        <w:spacing w:before="156" w:after="156" w:line="276" w:lineRule="auto"/>
        <w:ind w:left="424" w:leftChars="202"/>
        <w:rPr>
          <w:rFonts w:hint="eastAsia"/>
          <w:b w:val="0"/>
          <w:sz w:val="24"/>
          <w:szCs w:val="24"/>
        </w:rPr>
      </w:pPr>
      <w:r>
        <w:rPr>
          <w:rFonts w:hint="eastAsia" w:asciiTheme="minorEastAsia" w:hAnsiTheme="minorEastAsia"/>
          <w:b w:val="0"/>
          <w:sz w:val="24"/>
          <w:szCs w:val="24"/>
        </w:rPr>
        <w:t>5.</w:t>
      </w:r>
      <w:r>
        <w:rPr>
          <w:rFonts w:hint="eastAsia"/>
          <w:b w:val="0"/>
          <w:sz w:val="24"/>
          <w:szCs w:val="24"/>
        </w:rPr>
        <w:t>人员配置要求</w:t>
      </w:r>
    </w:p>
    <w:p>
      <w:pPr>
        <w:spacing w:line="276" w:lineRule="auto"/>
        <w:ind w:firstLine="424" w:firstLineChars="177"/>
        <w:rPr>
          <w:rFonts w:hint="eastAsia" w:asciiTheme="minorEastAsia" w:hAnsiTheme="minorEastAsia"/>
          <w:sz w:val="24"/>
        </w:rPr>
      </w:pPr>
      <w:r>
        <w:rPr>
          <w:rFonts w:hint="eastAsia" w:asciiTheme="minorEastAsia" w:hAnsiTheme="minorEastAsia"/>
          <w:sz w:val="24"/>
        </w:rPr>
        <w:t>现场拍摄团队3人及以上、后期2人及以上。</w:t>
      </w:r>
    </w:p>
    <w:p>
      <w:pPr>
        <w:spacing w:line="360" w:lineRule="auto"/>
        <w:ind w:firstLine="424" w:firstLineChars="177"/>
      </w:pPr>
      <w:r>
        <w:rPr>
          <w:rFonts w:hint="eastAsia" w:cs="宋体" w:asciiTheme="minorEastAsia" w:hAnsiTheme="minorEastAsia"/>
          <w:sz w:val="24"/>
        </w:rPr>
        <w:t>6.供应商应结合项目的特征及自身实际情况提供相符的售后服务方案及承诺。</w:t>
      </w:r>
    </w:p>
    <w:p>
      <w:pPr>
        <w:spacing w:line="360" w:lineRule="auto"/>
        <w:ind w:firstLine="420" w:firstLineChars="175"/>
        <w:rPr>
          <w:rFonts w:cs="宋体" w:asciiTheme="minorEastAsia" w:hAnsiTheme="minorEastAsia"/>
          <w:sz w:val="24"/>
        </w:rPr>
      </w:pPr>
      <w:r>
        <w:rPr>
          <w:rFonts w:hint="eastAsia" w:cs="宋体" w:asciiTheme="minorEastAsia" w:hAnsiTheme="minorEastAsia"/>
          <w:sz w:val="24"/>
        </w:rPr>
        <w:t>7</w:t>
      </w:r>
      <w:r>
        <w:rPr>
          <w:rFonts w:cs="宋体" w:asciiTheme="minorEastAsia" w:hAnsiTheme="minorEastAsia"/>
          <w:sz w:val="24"/>
        </w:rPr>
        <w:t>.服务期限</w:t>
      </w:r>
      <w:r>
        <w:rPr>
          <w:rFonts w:hint="eastAsia" w:cs="宋体" w:asciiTheme="minorEastAsia" w:hAnsiTheme="minorEastAsia"/>
          <w:sz w:val="24"/>
        </w:rPr>
        <w:t>：合同签订之日起</w:t>
      </w:r>
      <w:r>
        <w:rPr>
          <w:rFonts w:hint="eastAsia" w:cs="宋体" w:asciiTheme="minorEastAsia" w:hAnsiTheme="minorEastAsia"/>
          <w:sz w:val="24"/>
          <w:lang w:val="en-US" w:eastAsia="zh-CN"/>
        </w:rPr>
        <w:t>1</w:t>
      </w:r>
      <w:r>
        <w:rPr>
          <w:rFonts w:hint="eastAsia" w:cs="宋体" w:asciiTheme="minorEastAsia" w:hAnsiTheme="minorEastAsia"/>
          <w:sz w:val="24"/>
        </w:rPr>
        <w:t>个月内交付</w:t>
      </w:r>
      <w:r>
        <w:rPr>
          <w:rFonts w:hint="eastAsia" w:cs="宋体" w:asciiTheme="minorEastAsia" w:hAnsiTheme="minorEastAsia"/>
          <w:sz w:val="24"/>
          <w:lang w:val="en-US" w:eastAsia="zh-CN"/>
        </w:rPr>
        <w:t>10</w:t>
      </w:r>
      <w:r>
        <w:rPr>
          <w:rFonts w:hint="eastAsia" w:cs="宋体" w:asciiTheme="minorEastAsia" w:hAnsiTheme="minorEastAsia"/>
          <w:sz w:val="24"/>
        </w:rPr>
        <w:t>个</w:t>
      </w:r>
      <w:r>
        <w:rPr>
          <w:rFonts w:hint="eastAsia" w:cs="宋体" w:asciiTheme="minorEastAsia" w:hAnsiTheme="minorEastAsia"/>
          <w:sz w:val="24"/>
          <w:lang w:eastAsia="zh-CN"/>
        </w:rPr>
        <w:t>视频。</w:t>
      </w:r>
    </w:p>
    <w:p>
      <w:pPr>
        <w:spacing w:line="360" w:lineRule="auto"/>
        <w:rPr>
          <w:rFonts w:cs="宋体" w:asciiTheme="minorEastAsia" w:hAnsiTheme="minorEastAsia"/>
          <w:b/>
          <w:bCs/>
          <w:sz w:val="24"/>
        </w:rPr>
      </w:pPr>
      <w:r>
        <w:rPr>
          <w:rFonts w:hint="eastAsia" w:cs="宋体" w:asciiTheme="minorEastAsia" w:hAnsiTheme="minorEastAsia"/>
          <w:b/>
          <w:bCs/>
          <w:sz w:val="24"/>
          <w:lang w:eastAsia="zh-CN"/>
        </w:rPr>
        <w:t>（五）</w:t>
      </w:r>
      <w:r>
        <w:rPr>
          <w:rFonts w:cs="宋体" w:asciiTheme="minorEastAsia" w:hAnsiTheme="minorEastAsia"/>
          <w:b/>
          <w:bCs/>
          <w:sz w:val="24"/>
        </w:rPr>
        <w:t>视频验收</w:t>
      </w:r>
    </w:p>
    <w:p>
      <w:pPr>
        <w:spacing w:line="360" w:lineRule="auto"/>
        <w:ind w:firstLine="420" w:firstLineChars="175"/>
        <w:rPr>
          <w:rFonts w:cs="宋体" w:asciiTheme="minorEastAsia" w:hAnsiTheme="minorEastAsia"/>
          <w:sz w:val="24"/>
        </w:rPr>
      </w:pPr>
      <w:r>
        <w:rPr>
          <w:rFonts w:cs="宋体" w:asciiTheme="minorEastAsia" w:hAnsiTheme="minorEastAsia"/>
          <w:sz w:val="24"/>
        </w:rPr>
        <w:t>1.成片最终剪辑的成片，成品呈现时间为</w:t>
      </w:r>
      <w:r>
        <w:rPr>
          <w:rFonts w:hint="eastAsia" w:cs="宋体" w:asciiTheme="minorEastAsia" w:hAnsiTheme="minorEastAsia"/>
          <w:sz w:val="24"/>
          <w:lang w:val="en-US" w:eastAsia="zh-CN"/>
        </w:rPr>
        <w:t>8</w:t>
      </w:r>
      <w:r>
        <w:rPr>
          <w:rFonts w:cs="宋体" w:asciiTheme="minorEastAsia" w:hAnsiTheme="minorEastAsia"/>
          <w:sz w:val="24"/>
        </w:rPr>
        <w:t>分钟</w:t>
      </w:r>
      <w:r>
        <w:rPr>
          <w:rFonts w:hint="eastAsia" w:cs="宋体" w:asciiTheme="minorEastAsia" w:hAnsiTheme="minorEastAsia"/>
          <w:sz w:val="24"/>
          <w:lang w:eastAsia="zh-CN"/>
        </w:rPr>
        <w:t>以内，</w:t>
      </w:r>
      <w:r>
        <w:rPr>
          <w:rFonts w:cs="宋体" w:asciiTheme="minorEastAsia" w:hAnsiTheme="minorEastAsia"/>
          <w:sz w:val="24"/>
        </w:rPr>
        <w:t>制作方提交系列微课、高清版及通过学院验收。</w:t>
      </w:r>
    </w:p>
    <w:p>
      <w:pPr>
        <w:spacing w:line="360" w:lineRule="auto"/>
        <w:ind w:firstLine="420" w:firstLineChars="175"/>
        <w:rPr>
          <w:rFonts w:cs="宋体" w:asciiTheme="minorEastAsia" w:hAnsiTheme="minorEastAsia"/>
          <w:sz w:val="24"/>
        </w:rPr>
      </w:pPr>
      <w:r>
        <w:rPr>
          <w:rFonts w:hint="eastAsia" w:cs="宋体" w:asciiTheme="minorEastAsia" w:hAnsiTheme="minorEastAsia"/>
          <w:sz w:val="24"/>
        </w:rPr>
        <w:t>2</w:t>
      </w:r>
      <w:r>
        <w:rPr>
          <w:rFonts w:cs="宋体" w:asciiTheme="minorEastAsia" w:hAnsiTheme="minorEastAsia"/>
          <w:sz w:val="24"/>
        </w:rPr>
        <w:t>.制作单位应以移动介质方式提交视频要求以完整系列形式交片，方便数据组进行表格式整理。</w:t>
      </w:r>
    </w:p>
    <w:p>
      <w:pPr>
        <w:spacing w:line="360" w:lineRule="auto"/>
        <w:rPr>
          <w:rFonts w:cs="宋体" w:asciiTheme="minorEastAsia" w:hAnsiTheme="minorEastAsia"/>
          <w:b/>
          <w:bCs/>
          <w:sz w:val="24"/>
        </w:rPr>
      </w:pPr>
      <w:r>
        <w:rPr>
          <w:rFonts w:hint="eastAsia" w:cs="宋体" w:asciiTheme="minorEastAsia" w:hAnsiTheme="minorEastAsia"/>
          <w:b/>
          <w:bCs/>
          <w:sz w:val="24"/>
          <w:lang w:eastAsia="zh-CN"/>
        </w:rPr>
        <w:t>（六）</w:t>
      </w:r>
      <w:r>
        <w:rPr>
          <w:rFonts w:hint="eastAsia" w:cs="宋体" w:asciiTheme="minorEastAsia" w:hAnsiTheme="minorEastAsia"/>
          <w:b/>
          <w:bCs/>
          <w:sz w:val="24"/>
        </w:rPr>
        <w:t>版权</w:t>
      </w:r>
    </w:p>
    <w:p>
      <w:pPr>
        <w:spacing w:line="360" w:lineRule="auto"/>
        <w:ind w:firstLine="420" w:firstLineChars="175"/>
        <w:rPr>
          <w:rFonts w:hint="eastAsia" w:asciiTheme="minorEastAsia" w:hAnsiTheme="minorEastAsia"/>
          <w:sz w:val="24"/>
        </w:rPr>
      </w:pPr>
      <w:r>
        <w:rPr>
          <w:rFonts w:hint="eastAsia" w:cs="宋体" w:asciiTheme="minorEastAsia" w:hAnsiTheme="minorEastAsia"/>
          <w:sz w:val="24"/>
        </w:rPr>
        <w:t>采购人</w:t>
      </w:r>
      <w:r>
        <w:rPr>
          <w:rFonts w:cs="宋体" w:asciiTheme="minorEastAsia" w:hAnsiTheme="minorEastAsia"/>
          <w:sz w:val="24"/>
        </w:rPr>
        <w:t>拥有成片</w:t>
      </w:r>
      <w:r>
        <w:rPr>
          <w:rFonts w:hint="eastAsia" w:cs="宋体" w:asciiTheme="minorEastAsia" w:hAnsiTheme="minorEastAsia"/>
          <w:sz w:val="24"/>
          <w:lang w:eastAsia="zh-CN"/>
        </w:rPr>
        <w:t>视频</w:t>
      </w:r>
      <w:r>
        <w:rPr>
          <w:rFonts w:cs="宋体" w:asciiTheme="minorEastAsia" w:hAnsiTheme="minorEastAsia"/>
          <w:sz w:val="24"/>
        </w:rPr>
        <w:t>资源的独立版权</w:t>
      </w:r>
      <w:r>
        <w:rPr>
          <w:rFonts w:hint="eastAsia" w:cs="宋体" w:asciiTheme="minorEastAsia" w:hAnsiTheme="minorEastAsia"/>
          <w:sz w:val="24"/>
        </w:rPr>
        <w:t>。</w:t>
      </w:r>
    </w:p>
    <w:p>
      <w:pPr>
        <w:pStyle w:val="2"/>
      </w:pPr>
    </w:p>
    <w:sectPr>
      <w:pgSz w:w="11906" w:h="16838"/>
      <w:pgMar w:top="1440" w:right="1800" w:bottom="772"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小标宋_GBK">
    <w:panose1 w:val="03000509000000000000"/>
    <w:charset w:val="86"/>
    <w:family w:val="script"/>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24653D"/>
    <w:multiLevelType w:val="singleLevel"/>
    <w:tmpl w:val="8224653D"/>
    <w:lvl w:ilvl="0" w:tentative="0">
      <w:start w:val="9"/>
      <w:numFmt w:val="decimal"/>
      <w:lvlText w:val="%1."/>
      <w:lvlJc w:val="left"/>
      <w:pPr>
        <w:tabs>
          <w:tab w:val="left" w:pos="312"/>
        </w:tabs>
      </w:pPr>
    </w:lvl>
  </w:abstractNum>
  <w:abstractNum w:abstractNumId="1">
    <w:nsid w:val="00000011"/>
    <w:multiLevelType w:val="multilevel"/>
    <w:tmpl w:val="00000011"/>
    <w:lvl w:ilvl="0" w:tentative="0">
      <w:start w:val="1"/>
      <w:numFmt w:val="decimal"/>
      <w:lvlText w:val="第%1章"/>
      <w:lvlJc w:val="left"/>
      <w:pPr>
        <w:ind w:left="3692" w:hanging="431"/>
      </w:pPr>
      <w:rPr>
        <w:rFonts w:hint="default" w:ascii="黑体" w:hAnsi="黑体" w:eastAsia="黑体"/>
        <w:b/>
        <w:i w:val="0"/>
        <w:sz w:val="32"/>
        <w:szCs w:val="28"/>
      </w:rPr>
    </w:lvl>
    <w:lvl w:ilvl="1" w:tentative="0">
      <w:start w:val="1"/>
      <w:numFmt w:val="decimal"/>
      <w:lvlText w:val="%1.%2"/>
      <w:lvlJc w:val="left"/>
      <w:pPr>
        <w:ind w:left="573" w:hanging="431"/>
      </w:pPr>
      <w:rPr>
        <w:rFonts w:hint="default" w:ascii="Times New Roman" w:hAnsi="Times New Roman" w:eastAsia="宋体" w:cs="Times New Roman"/>
        <w:b/>
        <w:i w:val="0"/>
        <w:sz w:val="28"/>
      </w:rPr>
    </w:lvl>
    <w:lvl w:ilvl="2" w:tentative="0">
      <w:start w:val="1"/>
      <w:numFmt w:val="decimal"/>
      <w:pStyle w:val="4"/>
      <w:lvlText w:val="%1.%2.%3"/>
      <w:lvlJc w:val="left"/>
      <w:pPr>
        <w:ind w:left="2416" w:hanging="431"/>
      </w:pPr>
      <w:rPr>
        <w:rFonts w:hint="default" w:ascii="Times New Roman" w:hAnsi="Times New Roman" w:eastAsia="宋体" w:cs="Times New Roman"/>
        <w:b/>
        <w:i w:val="0"/>
        <w:sz w:val="28"/>
      </w:rPr>
    </w:lvl>
    <w:lvl w:ilvl="3" w:tentative="0">
      <w:start w:val="1"/>
      <w:numFmt w:val="decimal"/>
      <w:isLgl/>
      <w:lvlText w:val="%1.%2.%3.%4"/>
      <w:lvlJc w:val="left"/>
      <w:pPr>
        <w:ind w:left="431" w:hanging="431"/>
      </w:pPr>
      <w:rPr>
        <w:rFonts w:hint="default" w:ascii="Times New Roman" w:hAnsi="Times New Roman" w:eastAsia="宋体" w:cs="Times New Roman"/>
        <w:b/>
        <w:i w:val="0"/>
        <w:sz w:val="28"/>
      </w:rPr>
    </w:lvl>
    <w:lvl w:ilvl="4" w:tentative="0">
      <w:start w:val="1"/>
      <w:numFmt w:val="decimal"/>
      <w:lvlText w:val="%1.%2.%3.%4.%5"/>
      <w:lvlJc w:val="left"/>
      <w:pPr>
        <w:ind w:left="431" w:hanging="431"/>
      </w:pPr>
      <w:rPr>
        <w:rFonts w:hint="eastAsia"/>
      </w:rPr>
    </w:lvl>
    <w:lvl w:ilvl="5" w:tentative="0">
      <w:start w:val="1"/>
      <w:numFmt w:val="decimal"/>
      <w:lvlText w:val="%1.%2.%3.%4.%5.%6"/>
      <w:lvlJc w:val="left"/>
      <w:pPr>
        <w:ind w:left="431" w:hanging="431"/>
      </w:pPr>
      <w:rPr>
        <w:rFonts w:hint="eastAsia"/>
      </w:rPr>
    </w:lvl>
    <w:lvl w:ilvl="6" w:tentative="0">
      <w:start w:val="1"/>
      <w:numFmt w:val="decimal"/>
      <w:lvlText w:val="%1.%2.%3.%4.%5.%6.%7"/>
      <w:lvlJc w:val="left"/>
      <w:pPr>
        <w:ind w:left="431" w:hanging="431"/>
      </w:pPr>
      <w:rPr>
        <w:rFonts w:hint="eastAsia"/>
      </w:rPr>
    </w:lvl>
    <w:lvl w:ilvl="7" w:tentative="0">
      <w:start w:val="1"/>
      <w:numFmt w:val="decimal"/>
      <w:lvlText w:val="%1.%2.%3.%4.%5.%6.%7.%8"/>
      <w:lvlJc w:val="left"/>
      <w:pPr>
        <w:ind w:left="431" w:hanging="431"/>
      </w:pPr>
      <w:rPr>
        <w:rFonts w:hint="eastAsia"/>
      </w:rPr>
    </w:lvl>
    <w:lvl w:ilvl="8" w:tentative="0">
      <w:start w:val="1"/>
      <w:numFmt w:val="decimal"/>
      <w:lvlText w:val="%1.%2.%3.%4.%5.%6.%7.%8.%9"/>
      <w:lvlJc w:val="left"/>
      <w:pPr>
        <w:ind w:left="431" w:hanging="431"/>
      </w:pPr>
      <w:rPr>
        <w:rFonts w:hint="eastAsia"/>
      </w:rPr>
    </w:lvl>
  </w:abstractNum>
  <w:abstractNum w:abstractNumId="2">
    <w:nsid w:val="0000001A"/>
    <w:multiLevelType w:val="multilevel"/>
    <w:tmpl w:val="0000001A"/>
    <w:lvl w:ilvl="0" w:tentative="0">
      <w:start w:val="1"/>
      <w:numFmt w:val="decimal"/>
      <w:lvlText w:val="%1."/>
      <w:lvlJc w:val="left"/>
      <w:pPr>
        <w:ind w:left="840" w:hanging="420"/>
      </w:pPr>
      <w:rPr>
        <w:rFonts w:hint="eastAsia"/>
      </w:rPr>
    </w:lvl>
    <w:lvl w:ilvl="1" w:tentative="0">
      <w:start w:val="1"/>
      <w:numFmt w:val="decimal"/>
      <w:lvlText w:val="%2）"/>
      <w:lvlJc w:val="left"/>
      <w:pPr>
        <w:ind w:left="1560" w:hanging="720"/>
      </w:pPr>
      <w:rPr>
        <w:rFonts w:hint="default"/>
        <w:b w:val="0"/>
        <w:color w:val="000000"/>
      </w:rPr>
    </w:lvl>
    <w:lvl w:ilvl="2" w:tentative="0">
      <w:start w:val="1"/>
      <w:numFmt w:val="decimal"/>
      <w:suff w:val="nothing"/>
      <w:lvlText w:val="%3."/>
      <w:lvlJc w:val="left"/>
      <w:pPr>
        <w:ind w:left="600" w:hanging="420"/>
      </w:pPr>
      <w:rPr>
        <w:rFonts w:hint="eastAsia"/>
      </w:r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
    <w:nsid w:val="00000024"/>
    <w:multiLevelType w:val="multilevel"/>
    <w:tmpl w:val="00000024"/>
    <w:lvl w:ilvl="0" w:tentative="0">
      <w:start w:val="1"/>
      <w:numFmt w:val="decimal"/>
      <w:lvlText w:val="%1."/>
      <w:lvlJc w:val="left"/>
      <w:pPr>
        <w:ind w:left="846" w:hanging="420"/>
      </w:pPr>
    </w:lvl>
    <w:lvl w:ilvl="1" w:tentative="0">
      <w:start w:val="1"/>
      <w:numFmt w:val="lowerLetter"/>
      <w:lvlText w:val="%2)"/>
      <w:lvlJc w:val="left"/>
      <w:pPr>
        <w:ind w:left="1386" w:hanging="420"/>
      </w:pPr>
    </w:lvl>
    <w:lvl w:ilvl="2" w:tentative="0">
      <w:start w:val="1"/>
      <w:numFmt w:val="lowerRoman"/>
      <w:lvlText w:val="%3."/>
      <w:lvlJc w:val="right"/>
      <w:pPr>
        <w:ind w:left="1806" w:hanging="420"/>
      </w:pPr>
    </w:lvl>
    <w:lvl w:ilvl="3" w:tentative="0">
      <w:start w:val="1"/>
      <w:numFmt w:val="decimal"/>
      <w:lvlText w:val="%4."/>
      <w:lvlJc w:val="left"/>
      <w:pPr>
        <w:ind w:left="2226" w:hanging="420"/>
      </w:pPr>
    </w:lvl>
    <w:lvl w:ilvl="4" w:tentative="0">
      <w:start w:val="1"/>
      <w:numFmt w:val="lowerLetter"/>
      <w:lvlText w:val="%5)"/>
      <w:lvlJc w:val="left"/>
      <w:pPr>
        <w:ind w:left="2646" w:hanging="420"/>
      </w:pPr>
    </w:lvl>
    <w:lvl w:ilvl="5" w:tentative="0">
      <w:start w:val="1"/>
      <w:numFmt w:val="lowerRoman"/>
      <w:lvlText w:val="%6."/>
      <w:lvlJc w:val="right"/>
      <w:pPr>
        <w:ind w:left="3066" w:hanging="420"/>
      </w:pPr>
    </w:lvl>
    <w:lvl w:ilvl="6" w:tentative="0">
      <w:start w:val="1"/>
      <w:numFmt w:val="decimal"/>
      <w:lvlText w:val="%7."/>
      <w:lvlJc w:val="left"/>
      <w:pPr>
        <w:ind w:left="3486" w:hanging="420"/>
      </w:pPr>
    </w:lvl>
    <w:lvl w:ilvl="7" w:tentative="0">
      <w:start w:val="1"/>
      <w:numFmt w:val="lowerLetter"/>
      <w:lvlText w:val="%8)"/>
      <w:lvlJc w:val="left"/>
      <w:pPr>
        <w:ind w:left="3906" w:hanging="420"/>
      </w:pPr>
    </w:lvl>
    <w:lvl w:ilvl="8" w:tentative="0">
      <w:start w:val="1"/>
      <w:numFmt w:val="lowerRoman"/>
      <w:lvlText w:val="%9."/>
      <w:lvlJc w:val="right"/>
      <w:pPr>
        <w:ind w:left="4326" w:hanging="420"/>
      </w:pPr>
    </w:lvl>
  </w:abstractNum>
  <w:abstractNum w:abstractNumId="4">
    <w:nsid w:val="36D60018"/>
    <w:multiLevelType w:val="multilevel"/>
    <w:tmpl w:val="36D60018"/>
    <w:lvl w:ilvl="0" w:tentative="0">
      <w:start w:val="1"/>
      <w:numFmt w:val="chineseCountingThousand"/>
      <w:pStyle w:val="3"/>
      <w:suff w:val="space"/>
      <w:lvlText w:val="%1、"/>
      <w:lvlJc w:val="left"/>
      <w:pPr>
        <w:ind w:left="0" w:firstLine="0"/>
      </w:pPr>
      <w:rPr>
        <w:rFonts w:hint="eastAsia" w:eastAsia="宋体"/>
        <w:b/>
        <w:i w:val="0"/>
        <w:sz w:val="32"/>
      </w:rPr>
    </w:lvl>
    <w:lvl w:ilvl="1" w:tentative="0">
      <w:start w:val="1"/>
      <w:numFmt w:val="chineseCountingThousand"/>
      <w:suff w:val="space"/>
      <w:lvlText w:val="(%2)"/>
      <w:lvlJc w:val="left"/>
      <w:pPr>
        <w:ind w:left="0" w:firstLine="0"/>
      </w:pPr>
      <w:rPr>
        <w:rFonts w:hint="eastAsia" w:ascii="宋体" w:eastAsia="宋体"/>
        <w:b/>
        <w:i w:val="0"/>
        <w:sz w:val="28"/>
        <w:szCs w:val="28"/>
      </w:rPr>
    </w:lvl>
    <w:lvl w:ilvl="2" w:tentative="0">
      <w:start w:val="1"/>
      <w:numFmt w:val="decimal"/>
      <w:suff w:val="space"/>
      <w:lvlText w:val="%3"/>
      <w:lvlJc w:val="left"/>
      <w:pPr>
        <w:ind w:left="0" w:firstLine="0"/>
      </w:pPr>
      <w:rPr>
        <w:rFonts w:hint="eastAsia" w:ascii="宋体" w:eastAsia="宋体"/>
        <w:b/>
        <w:i w:val="0"/>
        <w:sz w:val="28"/>
      </w:rPr>
    </w:lvl>
    <w:lvl w:ilvl="3" w:tentative="0">
      <w:start w:val="1"/>
      <w:numFmt w:val="decimal"/>
      <w:isLgl/>
      <w:suff w:val="space"/>
      <w:lvlText w:val="%3.%4"/>
      <w:lvlJc w:val="left"/>
      <w:pPr>
        <w:ind w:left="0" w:firstLine="0"/>
      </w:pPr>
      <w:rPr>
        <w:rFonts w:hint="eastAsia" w:ascii="宋体" w:eastAsia="宋体"/>
        <w:b/>
        <w:i w:val="0"/>
        <w:sz w:val="24"/>
      </w:rPr>
    </w:lvl>
    <w:lvl w:ilvl="4" w:tentative="0">
      <w:start w:val="1"/>
      <w:numFmt w:val="decimal"/>
      <w:isLgl/>
      <w:suff w:val="space"/>
      <w:lvlText w:val="%3.%4.%5"/>
      <w:lvlJc w:val="left"/>
      <w:pPr>
        <w:ind w:left="0" w:firstLine="0"/>
      </w:pPr>
      <w:rPr>
        <w:rFonts w:hint="eastAsia" w:ascii="宋体" w:eastAsia="宋体"/>
        <w:b/>
        <w:i w:val="0"/>
        <w:sz w:val="24"/>
      </w:rPr>
    </w:lvl>
    <w:lvl w:ilvl="5" w:tentative="0">
      <w:start w:val="1"/>
      <w:numFmt w:val="decimal"/>
      <w:isLgl/>
      <w:suff w:val="space"/>
      <w:lvlText w:val="%3.%4.%5.%6"/>
      <w:lvlJc w:val="left"/>
      <w:pPr>
        <w:ind w:left="0" w:firstLine="0"/>
      </w:pPr>
      <w:rPr>
        <w:rFonts w:hint="eastAsia" w:ascii="宋体" w:eastAsia="宋体"/>
        <w:b/>
        <w:i w:val="0"/>
        <w:sz w:val="24"/>
      </w:rPr>
    </w:lvl>
    <w:lvl w:ilvl="6" w:tentative="0">
      <w:start w:val="1"/>
      <w:numFmt w:val="decimal"/>
      <w:suff w:val="space"/>
      <w:lvlText w:val="%3.%4.%5.%6.%7"/>
      <w:lvlJc w:val="left"/>
      <w:pPr>
        <w:ind w:left="0" w:firstLine="0"/>
      </w:pPr>
      <w:rPr>
        <w:rFonts w:hint="default" w:eastAsia="宋体" w:asciiTheme="majorEastAsia"/>
        <w:b/>
        <w:i w:val="0"/>
        <w:sz w:val="24"/>
      </w:rPr>
    </w:lvl>
    <w:lvl w:ilvl="7" w:tentative="0">
      <w:start w:val="1"/>
      <w:numFmt w:val="decimal"/>
      <w:suff w:val="space"/>
      <w:lvlText w:val="%3.%4.%5.%6.%7.%8"/>
      <w:lvlJc w:val="left"/>
      <w:pPr>
        <w:ind w:left="0" w:firstLine="0"/>
      </w:pPr>
      <w:rPr>
        <w:rFonts w:hint="default" w:eastAsia="宋体" w:asciiTheme="majorEastAsia"/>
        <w:b/>
        <w:i w:val="0"/>
        <w:sz w:val="24"/>
      </w:rPr>
    </w:lvl>
    <w:lvl w:ilvl="8" w:tentative="0">
      <w:start w:val="1"/>
      <w:numFmt w:val="decimal"/>
      <w:lvlText w:val="%1.%2.%3.%4.%5.%6.%7.%8.%9"/>
      <w:lvlJc w:val="left"/>
      <w:pPr>
        <w:ind w:left="0" w:firstLine="0"/>
      </w:pPr>
      <w:rPr>
        <w:rFonts w:hint="eastAsia"/>
      </w:rPr>
    </w:lvl>
  </w:abstractNum>
  <w:abstractNum w:abstractNumId="5">
    <w:nsid w:val="4628506D"/>
    <w:multiLevelType w:val="singleLevel"/>
    <w:tmpl w:val="4628506D"/>
    <w:lvl w:ilvl="0" w:tentative="0">
      <w:start w:val="2"/>
      <w:numFmt w:val="decimal"/>
      <w:lvlText w:val="%1."/>
      <w:lvlJc w:val="left"/>
      <w:pPr>
        <w:tabs>
          <w:tab w:val="left" w:pos="312"/>
        </w:tabs>
      </w:pPr>
    </w:lvl>
  </w:abstractNum>
  <w:num w:numId="1">
    <w:abstractNumId w:val="4"/>
  </w:num>
  <w:num w:numId="2">
    <w:abstractNumId w:val="1"/>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gxN2YwZDBjN2E2NzllYjJkMmEwMWQ3NjBkYzZkNjYifQ=="/>
  </w:docVars>
  <w:rsids>
    <w:rsidRoot w:val="34A44A7E"/>
    <w:rsid w:val="000610EF"/>
    <w:rsid w:val="000D7EF8"/>
    <w:rsid w:val="001174DB"/>
    <w:rsid w:val="00163C35"/>
    <w:rsid w:val="001724BB"/>
    <w:rsid w:val="002860FB"/>
    <w:rsid w:val="002A5408"/>
    <w:rsid w:val="0035262D"/>
    <w:rsid w:val="003A513C"/>
    <w:rsid w:val="003B4989"/>
    <w:rsid w:val="003C1B15"/>
    <w:rsid w:val="0048341A"/>
    <w:rsid w:val="00583C0C"/>
    <w:rsid w:val="00662218"/>
    <w:rsid w:val="006A448B"/>
    <w:rsid w:val="007E62EC"/>
    <w:rsid w:val="009168AE"/>
    <w:rsid w:val="00A870B1"/>
    <w:rsid w:val="00AD5ACA"/>
    <w:rsid w:val="00BE11C9"/>
    <w:rsid w:val="00C65977"/>
    <w:rsid w:val="00D3190A"/>
    <w:rsid w:val="00D92BA4"/>
    <w:rsid w:val="00ED1CF6"/>
    <w:rsid w:val="02B12AFD"/>
    <w:rsid w:val="082178F2"/>
    <w:rsid w:val="0CAB1337"/>
    <w:rsid w:val="0F503237"/>
    <w:rsid w:val="12C20C4D"/>
    <w:rsid w:val="27F21951"/>
    <w:rsid w:val="2A427154"/>
    <w:rsid w:val="33193129"/>
    <w:rsid w:val="33E566AD"/>
    <w:rsid w:val="34A44A7E"/>
    <w:rsid w:val="435A5BDE"/>
    <w:rsid w:val="46E90ED6"/>
    <w:rsid w:val="477C7289"/>
    <w:rsid w:val="4EC10F33"/>
    <w:rsid w:val="62630693"/>
    <w:rsid w:val="68957BE6"/>
    <w:rsid w:val="6DDF15BB"/>
    <w:rsid w:val="73C848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9"/>
    <w:pPr>
      <w:keepNext/>
      <w:keepLines/>
      <w:numPr>
        <w:ilvl w:val="0"/>
        <w:numId w:val="1"/>
      </w:numPr>
      <w:spacing w:before="120" w:after="120"/>
      <w:outlineLvl w:val="0"/>
    </w:pPr>
    <w:rPr>
      <w:b/>
      <w:bCs/>
      <w:kern w:val="44"/>
      <w:sz w:val="32"/>
      <w:szCs w:val="44"/>
    </w:rPr>
  </w:style>
  <w:style w:type="paragraph" w:styleId="2">
    <w:name w:val="heading 2"/>
    <w:basedOn w:val="1"/>
    <w:next w:val="1"/>
    <w:qFormat/>
    <w:uiPriority w:val="0"/>
    <w:pPr>
      <w:spacing w:beforeLines="50" w:afterLines="50"/>
      <w:jc w:val="left"/>
      <w:outlineLvl w:val="1"/>
    </w:pPr>
    <w:rPr>
      <w:rFonts w:ascii="Cambria" w:hAnsi="Cambria"/>
      <w:b/>
      <w:kern w:val="0"/>
      <w:sz w:val="32"/>
      <w:szCs w:val="20"/>
    </w:rPr>
  </w:style>
  <w:style w:type="paragraph" w:styleId="4">
    <w:name w:val="heading 3"/>
    <w:basedOn w:val="1"/>
    <w:next w:val="1"/>
    <w:qFormat/>
    <w:uiPriority w:val="0"/>
    <w:pPr>
      <w:keepNext/>
      <w:keepLines/>
      <w:numPr>
        <w:ilvl w:val="2"/>
        <w:numId w:val="2"/>
      </w:numPr>
      <w:spacing w:line="360" w:lineRule="auto"/>
      <w:outlineLvl w:val="2"/>
    </w:pPr>
    <w:rPr>
      <w:rFonts w:ascii="宋体" w:hAnsi="宋体"/>
      <w:b/>
      <w:bCs/>
      <w:color w:val="000000"/>
      <w:sz w:val="28"/>
      <w:szCs w:val="28"/>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5">
    <w:name w:val="Normal Indent"/>
    <w:basedOn w:val="1"/>
    <w:qFormat/>
    <w:uiPriority w:val="0"/>
    <w:pPr>
      <w:ind w:firstLine="420" w:firstLineChars="200"/>
    </w:pPr>
  </w:style>
  <w:style w:type="paragraph" w:styleId="6">
    <w:name w:val="footer"/>
    <w:basedOn w:val="1"/>
    <w:link w:val="16"/>
    <w:qFormat/>
    <w:uiPriority w:val="0"/>
    <w:pPr>
      <w:tabs>
        <w:tab w:val="center" w:pos="4153"/>
        <w:tab w:val="right" w:pos="8306"/>
      </w:tabs>
      <w:snapToGrid w:val="0"/>
      <w:jc w:val="left"/>
    </w:pPr>
    <w:rPr>
      <w:sz w:val="18"/>
      <w:szCs w:val="18"/>
    </w:rPr>
  </w:style>
  <w:style w:type="paragraph" w:styleId="7">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character" w:styleId="10">
    <w:name w:val="Hyperlink"/>
    <w:basedOn w:val="9"/>
    <w:qFormat/>
    <w:uiPriority w:val="0"/>
    <w:rPr>
      <w:color w:val="0000FF"/>
      <w:u w:val="single"/>
    </w:rPr>
  </w:style>
  <w:style w:type="paragraph" w:customStyle="1" w:styleId="11">
    <w:name w:val="正文首行缩进两字符"/>
    <w:basedOn w:val="1"/>
    <w:qFormat/>
    <w:uiPriority w:val="99"/>
    <w:pPr>
      <w:spacing w:line="360" w:lineRule="auto"/>
      <w:ind w:firstLine="200" w:firstLineChars="200"/>
    </w:pPr>
    <w:rPr>
      <w:szCs w:val="20"/>
    </w:rPr>
  </w:style>
  <w:style w:type="paragraph" w:customStyle="1" w:styleId="12">
    <w:name w:val="正文(首行缩进）"/>
    <w:basedOn w:val="1"/>
    <w:qFormat/>
    <w:uiPriority w:val="0"/>
    <w:pPr>
      <w:ind w:firstLine="200" w:firstLineChars="200"/>
    </w:pPr>
  </w:style>
  <w:style w:type="paragraph" w:customStyle="1" w:styleId="13">
    <w:name w:val="p0"/>
    <w:basedOn w:val="1"/>
    <w:qFormat/>
    <w:uiPriority w:val="99"/>
    <w:pPr>
      <w:spacing w:beforeLines="50" w:line="360" w:lineRule="auto"/>
    </w:pPr>
    <w:rPr>
      <w:szCs w:val="21"/>
    </w:rPr>
  </w:style>
  <w:style w:type="paragraph" w:customStyle="1" w:styleId="14">
    <w:name w:val="Default"/>
    <w:qFormat/>
    <w:uiPriority w:val="0"/>
    <w:pPr>
      <w:widowControl w:val="0"/>
      <w:suppressAutoHyphens/>
      <w:autoSpaceDE w:val="0"/>
    </w:pPr>
    <w:rPr>
      <w:rFonts w:ascii="宋体" w:hAnsi="宋体" w:eastAsia="宋体" w:cs="宋体"/>
      <w:color w:val="000000"/>
      <w:sz w:val="24"/>
      <w:szCs w:val="24"/>
      <w:lang w:val="en-US" w:eastAsia="ar-SA" w:bidi="ar-SA"/>
    </w:rPr>
  </w:style>
  <w:style w:type="character" w:customStyle="1" w:styleId="15">
    <w:name w:val="页眉 Char"/>
    <w:basedOn w:val="9"/>
    <w:link w:val="7"/>
    <w:qFormat/>
    <w:uiPriority w:val="0"/>
    <w:rPr>
      <w:rFonts w:asciiTheme="minorHAnsi" w:hAnsiTheme="minorHAnsi" w:eastAsiaTheme="minorEastAsia" w:cstheme="minorBidi"/>
      <w:kern w:val="2"/>
      <w:sz w:val="18"/>
      <w:szCs w:val="18"/>
    </w:rPr>
  </w:style>
  <w:style w:type="character" w:customStyle="1" w:styleId="16">
    <w:name w:val="页脚 Char"/>
    <w:basedOn w:val="9"/>
    <w:link w:val="6"/>
    <w:qFormat/>
    <w:uiPriority w:val="0"/>
    <w:rPr>
      <w:rFonts w:asciiTheme="minorHAnsi" w:hAnsiTheme="minorHAnsi" w:eastAsiaTheme="minorEastAsia" w:cstheme="minorBidi"/>
      <w:kern w:val="2"/>
      <w:sz w:val="18"/>
      <w:szCs w:val="18"/>
    </w:rPr>
  </w:style>
  <w:style w:type="paragraph" w:styleId="17">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10</Pages>
  <Words>3814</Words>
  <Characters>4040</Characters>
  <Lines>51</Lines>
  <Paragraphs>14</Paragraphs>
  <TotalTime>23</TotalTime>
  <ScaleCrop>false</ScaleCrop>
  <LinksUpToDate>false</LinksUpToDate>
  <CharactersWithSpaces>4924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2022-03-04T02:14:00Z</dcterms:created>
  <dc:creator>蛮牛1397312395</dc:creator>
  <cp:lastModifiedBy>Administrator</cp:lastModifiedBy>
  <cp:lastPrinted>2021-10-12T06:51:00Z</cp:lastPrinted>
  <dcterms:modified xsi:type="dcterms:W3CDTF">2023-07-04T09:10:19Z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4647DD6368C746CF82979C3DA8A870B0_13</vt:lpwstr>
  </property>
</Properties>
</file>